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7C0" w:rsidRDefault="005267C0">
      <w:pPr>
        <w:pStyle w:val="Corpsdetexte"/>
        <w:ind w:left="0"/>
        <w:jc w:val="both"/>
        <w:rPr>
          <w:rFonts w:ascii="Times New Roman"/>
          <w:sz w:val="22"/>
        </w:rPr>
      </w:pPr>
    </w:p>
    <w:p w:rsidR="005267C0" w:rsidRDefault="004B5A35">
      <w:pPr>
        <w:pStyle w:val="Corpsdetexte"/>
        <w:ind w:left="0"/>
        <w:jc w:val="both"/>
        <w:rPr>
          <w:rFonts w:ascii="Times New Roman"/>
          <w:sz w:val="22"/>
        </w:rPr>
      </w:pPr>
      <w:r>
        <w:rPr>
          <w:b/>
          <w:noProof/>
          <w:lang w:eastAsia="fr-FR"/>
        </w:rPr>
        <w:drawing>
          <wp:anchor distT="0" distB="0" distL="114300" distR="114300" simplePos="0" relativeHeight="251661312" behindDoc="1" locked="0" layoutInCell="1" allowOverlap="1">
            <wp:simplePos x="0" y="0"/>
            <wp:positionH relativeFrom="column">
              <wp:posOffset>4431665</wp:posOffset>
            </wp:positionH>
            <wp:positionV relativeFrom="paragraph">
              <wp:posOffset>63500</wp:posOffset>
            </wp:positionV>
            <wp:extent cx="2133600" cy="994410"/>
            <wp:effectExtent l="0" t="0" r="0" b="0"/>
            <wp:wrapNone/>
            <wp:docPr id="1" name="Image 1" descr="C:\Users\PC\AppData\Local\Microsoft\Windows\INetCache\Content.MSO\10243F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Users\PC\AppData\Local\Microsoft\Windows\INetCache\Content.MSO\10243F57.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33600" cy="994613"/>
                    </a:xfrm>
                    <a:prstGeom prst="rect">
                      <a:avLst/>
                    </a:prstGeom>
                    <a:noFill/>
                    <a:ln>
                      <a:noFill/>
                    </a:ln>
                  </pic:spPr>
                </pic:pic>
              </a:graphicData>
            </a:graphic>
          </wp:anchor>
        </w:drawing>
      </w:r>
    </w:p>
    <w:p w:rsidR="005267C0" w:rsidRDefault="004B5A35">
      <w:pPr>
        <w:pStyle w:val="Corpsdetexte"/>
        <w:ind w:left="0"/>
        <w:jc w:val="both"/>
        <w:rPr>
          <w:rFonts w:ascii="Times New Roman"/>
          <w:sz w:val="22"/>
        </w:rPr>
      </w:pPr>
      <w:r>
        <w:rPr>
          <w:noProof/>
          <w:lang w:eastAsia="fr-FR"/>
        </w:rPr>
        <w:drawing>
          <wp:anchor distT="0" distB="0" distL="114300" distR="114300" simplePos="0" relativeHeight="251660288" behindDoc="1" locked="0" layoutInCell="1" allowOverlap="1">
            <wp:simplePos x="0" y="0"/>
            <wp:positionH relativeFrom="column">
              <wp:posOffset>111125</wp:posOffset>
            </wp:positionH>
            <wp:positionV relativeFrom="paragraph">
              <wp:posOffset>6350</wp:posOffset>
            </wp:positionV>
            <wp:extent cx="2095500" cy="754380"/>
            <wp:effectExtent l="0" t="0" r="0" b="7620"/>
            <wp:wrapNone/>
            <wp:docPr id="8" name="Image 8" descr="cid:image020.jpg@01DB6085.3F6656F0"/>
            <wp:cNvGraphicFramePr/>
            <a:graphic xmlns:a="http://schemas.openxmlformats.org/drawingml/2006/main">
              <a:graphicData uri="http://schemas.openxmlformats.org/drawingml/2006/picture">
                <pic:pic xmlns:pic="http://schemas.openxmlformats.org/drawingml/2006/picture">
                  <pic:nvPicPr>
                    <pic:cNvPr id="8" name="Image 8" descr="cid:image020.jpg@01DB6085.3F6656F0"/>
                    <pic:cNvPicPr/>
                  </pic:nvPicPr>
                  <pic:blipFill>
                    <a:blip r:embed="rId7">
                      <a:extLst>
                        <a:ext uri="{28A0092B-C50C-407E-A947-70E740481C1C}">
                          <a14:useLocalDpi xmlns:a14="http://schemas.microsoft.com/office/drawing/2010/main" val="0"/>
                        </a:ext>
                      </a:extLst>
                    </a:blip>
                    <a:srcRect/>
                    <a:stretch>
                      <a:fillRect/>
                    </a:stretch>
                  </pic:blipFill>
                  <pic:spPr>
                    <a:xfrm>
                      <a:off x="0" y="0"/>
                      <a:ext cx="2095500" cy="754380"/>
                    </a:xfrm>
                    <a:prstGeom prst="rect">
                      <a:avLst/>
                    </a:prstGeom>
                    <a:noFill/>
                    <a:ln>
                      <a:noFill/>
                    </a:ln>
                  </pic:spPr>
                </pic:pic>
              </a:graphicData>
            </a:graphic>
          </wp:anchor>
        </w:drawing>
      </w:r>
    </w:p>
    <w:p w:rsidR="005267C0" w:rsidRDefault="005267C0">
      <w:pPr>
        <w:pStyle w:val="Corpsdetexte"/>
        <w:ind w:left="0"/>
        <w:jc w:val="both"/>
        <w:rPr>
          <w:rFonts w:ascii="Times New Roman"/>
          <w:sz w:val="22"/>
        </w:rPr>
      </w:pPr>
    </w:p>
    <w:p w:rsidR="005267C0" w:rsidRDefault="005267C0">
      <w:pPr>
        <w:pStyle w:val="Corpsdetexte"/>
        <w:ind w:left="0"/>
        <w:jc w:val="both"/>
        <w:rPr>
          <w:rFonts w:ascii="Times New Roman"/>
          <w:sz w:val="22"/>
        </w:rPr>
      </w:pPr>
    </w:p>
    <w:p w:rsidR="005267C0" w:rsidRDefault="005267C0">
      <w:pPr>
        <w:pStyle w:val="Corpsdetexte"/>
        <w:ind w:left="0"/>
        <w:jc w:val="both"/>
        <w:rPr>
          <w:rFonts w:ascii="Times New Roman"/>
          <w:sz w:val="22"/>
        </w:rPr>
      </w:pPr>
    </w:p>
    <w:p w:rsidR="005267C0" w:rsidRDefault="005267C0">
      <w:pPr>
        <w:pStyle w:val="Corpsdetexte"/>
        <w:ind w:left="0"/>
        <w:jc w:val="both"/>
        <w:rPr>
          <w:rFonts w:ascii="Times New Roman"/>
          <w:sz w:val="22"/>
        </w:rPr>
      </w:pPr>
    </w:p>
    <w:p w:rsidR="005267C0" w:rsidRDefault="005267C0">
      <w:pPr>
        <w:pStyle w:val="Corpsdetexte"/>
        <w:ind w:left="0"/>
        <w:jc w:val="both"/>
        <w:rPr>
          <w:rFonts w:ascii="Times New Roman"/>
          <w:sz w:val="22"/>
        </w:rPr>
      </w:pPr>
    </w:p>
    <w:p w:rsidR="005267C0" w:rsidRDefault="005267C0">
      <w:pPr>
        <w:pStyle w:val="Corpsdetexte"/>
        <w:ind w:left="0"/>
        <w:jc w:val="both"/>
        <w:rPr>
          <w:rFonts w:ascii="Times New Roman"/>
          <w:sz w:val="22"/>
        </w:rPr>
      </w:pPr>
    </w:p>
    <w:p w:rsidR="005267C0" w:rsidRDefault="004B5A35">
      <w:pPr>
        <w:pStyle w:val="Corpsdetexte"/>
        <w:spacing w:before="5"/>
        <w:ind w:left="0"/>
        <w:jc w:val="both"/>
        <w:rPr>
          <w:rFonts w:ascii="Times New Roman"/>
          <w:sz w:val="22"/>
        </w:rPr>
      </w:pPr>
      <w:r>
        <w:rPr>
          <w:rFonts w:ascii="Times New Roman"/>
          <w:noProof/>
          <w:sz w:val="22"/>
          <w:lang w:eastAsia="fr-FR"/>
        </w:rPr>
        <mc:AlternateContent>
          <mc:Choice Requires="wps">
            <w:drawing>
              <wp:anchor distT="0" distB="0" distL="114300" distR="114300" simplePos="0" relativeHeight="251659264" behindDoc="0" locked="0" layoutInCell="1" allowOverlap="1">
                <wp:simplePos x="0" y="0"/>
                <wp:positionH relativeFrom="column">
                  <wp:posOffset>1909445</wp:posOffset>
                </wp:positionH>
                <wp:positionV relativeFrom="paragraph">
                  <wp:posOffset>9525</wp:posOffset>
                </wp:positionV>
                <wp:extent cx="3002280" cy="1135380"/>
                <wp:effectExtent l="0" t="0" r="7620" b="7620"/>
                <wp:wrapNone/>
                <wp:docPr id="4" name="Rectangle à coins arrondis 4"/>
                <wp:cNvGraphicFramePr/>
                <a:graphic xmlns:a="http://schemas.openxmlformats.org/drawingml/2006/main">
                  <a:graphicData uri="http://schemas.microsoft.com/office/word/2010/wordprocessingShape">
                    <wps:wsp>
                      <wps:cNvSpPr/>
                      <wps:spPr>
                        <a:xfrm>
                          <a:off x="0" y="0"/>
                          <a:ext cx="3002280" cy="1135380"/>
                        </a:xfrm>
                        <a:prstGeom prst="roundRect">
                          <a:avLst/>
                        </a:prstGeom>
                        <a:gradFill flip="none" rotWithShape="1">
                          <a:gsLst>
                            <a:gs pos="0">
                              <a:schemeClr val="accent3">
                                <a:lumMod val="67000"/>
                              </a:schemeClr>
                            </a:gs>
                            <a:gs pos="48000">
                              <a:schemeClr val="accent3">
                                <a:lumMod val="97000"/>
                                <a:lumOff val="3000"/>
                              </a:schemeClr>
                            </a:gs>
                            <a:gs pos="100000">
                              <a:schemeClr val="accent3">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5267C0" w:rsidRDefault="004B5A35">
                            <w:pPr>
                              <w:jc w:val="center"/>
                              <w:rPr>
                                <w:rFonts w:asciiTheme="majorHAnsi" w:hAnsiTheme="majorHAnsi"/>
                                <w:b/>
                                <w:sz w:val="32"/>
                                <w:szCs w:val="32"/>
                              </w:rPr>
                            </w:pPr>
                            <w:r>
                              <w:rPr>
                                <w:rFonts w:asciiTheme="majorHAnsi" w:hAnsiTheme="majorHAnsi"/>
                                <w:b/>
                                <w:sz w:val="32"/>
                                <w:szCs w:val="32"/>
                              </w:rPr>
                              <w:t xml:space="preserve">REGLEMENT INTERIEUR </w:t>
                            </w:r>
                          </w:p>
                          <w:p w:rsidR="005267C0" w:rsidRDefault="004B5A35">
                            <w:pPr>
                              <w:jc w:val="center"/>
                              <w:rPr>
                                <w:rFonts w:asciiTheme="majorHAnsi" w:hAnsiTheme="majorHAnsi"/>
                                <w:b/>
                                <w:sz w:val="32"/>
                                <w:szCs w:val="32"/>
                              </w:rPr>
                            </w:pPr>
                            <w:r>
                              <w:rPr>
                                <w:rFonts w:asciiTheme="majorHAnsi" w:hAnsiTheme="majorHAnsi"/>
                                <w:b/>
                                <w:sz w:val="32"/>
                                <w:szCs w:val="32"/>
                              </w:rPr>
                              <w:t xml:space="preserve">ALAE/ALSH </w:t>
                            </w:r>
                          </w:p>
                          <w:p w:rsidR="005267C0" w:rsidRDefault="004B5A35">
                            <w:pPr>
                              <w:jc w:val="center"/>
                              <w:rPr>
                                <w:rFonts w:asciiTheme="majorHAnsi" w:hAnsiTheme="majorHAnsi"/>
                                <w:sz w:val="32"/>
                                <w:szCs w:val="32"/>
                              </w:rPr>
                            </w:pPr>
                            <w:r>
                              <w:rPr>
                                <w:rFonts w:asciiTheme="majorHAnsi" w:hAnsiTheme="majorHAnsi"/>
                                <w:b/>
                                <w:sz w:val="32"/>
                                <w:szCs w:val="32"/>
                              </w:rPr>
                              <w:t>2025-2026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à coins arrondis 4" o:spid="_x0000_s1026" style="position:absolute;left:0;text-align:left;margin-left:150.35pt;margin-top:.75pt;width:236.4pt;height:89.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" fillcolor="#0563a9 [2150]" stroked="f">
                <v:fill color2="#6ebefa [1942]" rotate="t" angle="180" colors="0 #0664aa;31457f #1697f7;1 #6fbffa" focus="100%" type="gradient"/>
                <v:textbox>
                  <w:txbxContent>
                    <w:p w:rsidR="005267C0" w:rsidRDefault="004B5A35">
                      <w:pPr>
                        <w:jc w:val="center"/>
                        <w:rPr>
                          <w:rFonts w:asciiTheme="majorHAnsi" w:hAnsiTheme="majorHAnsi"/>
                          <w:b/>
                          <w:sz w:val="32"/>
                          <w:szCs w:val="32"/>
                        </w:rPr>
                      </w:pPr>
                      <w:r>
                        <w:rPr>
                          <w:rFonts w:asciiTheme="majorHAnsi" w:hAnsiTheme="majorHAnsi"/>
                          <w:b/>
                          <w:sz w:val="32"/>
                          <w:szCs w:val="32"/>
                        </w:rPr>
                        <w:t xml:space="preserve">REGLEMENT INTERIEUR </w:t>
                      </w:r>
                    </w:p>
                    <w:p w:rsidR="005267C0" w:rsidRDefault="004B5A35">
                      <w:pPr>
                        <w:jc w:val="center"/>
                        <w:rPr>
                          <w:rFonts w:asciiTheme="majorHAnsi" w:hAnsiTheme="majorHAnsi"/>
                          <w:b/>
                          <w:sz w:val="32"/>
                          <w:szCs w:val="32"/>
                        </w:rPr>
                      </w:pPr>
                      <w:r>
                        <w:rPr>
                          <w:rFonts w:asciiTheme="majorHAnsi" w:hAnsiTheme="majorHAnsi"/>
                          <w:b/>
                          <w:sz w:val="32"/>
                          <w:szCs w:val="32"/>
                        </w:rPr>
                        <w:t xml:space="preserve">ALAE/ALSH </w:t>
                      </w:r>
                    </w:p>
                    <w:p w:rsidR="005267C0" w:rsidRDefault="004B5A35">
                      <w:pPr>
                        <w:jc w:val="center"/>
                        <w:rPr>
                          <w:rFonts w:asciiTheme="majorHAnsi" w:hAnsiTheme="majorHAnsi"/>
                          <w:sz w:val="32"/>
                          <w:szCs w:val="32"/>
                        </w:rPr>
                      </w:pPr>
                      <w:r>
                        <w:rPr>
                          <w:rFonts w:asciiTheme="majorHAnsi" w:hAnsiTheme="majorHAnsi"/>
                          <w:b/>
                          <w:sz w:val="32"/>
                          <w:szCs w:val="32"/>
                        </w:rPr>
                        <w:t>2025-2026</w:t>
                      </w:r>
                    </w:p>
                  </w:txbxContent>
                </v:textbox>
              </v:roundrect>
            </w:pict>
          </mc:Fallback>
        </mc:AlternateContent>
      </w:r>
    </w:p>
    <w:p w:rsidR="005267C0" w:rsidRDefault="005267C0">
      <w:pPr>
        <w:pStyle w:val="Corpsdetexte"/>
        <w:ind w:left="0"/>
        <w:jc w:val="both"/>
        <w:rPr>
          <w:b/>
        </w:rPr>
      </w:pPr>
    </w:p>
    <w:p w:rsidR="005267C0" w:rsidRDefault="005267C0">
      <w:pPr>
        <w:pStyle w:val="Corpsdetexte"/>
        <w:spacing w:before="86"/>
        <w:ind w:left="0"/>
        <w:jc w:val="both"/>
        <w:rPr>
          <w:b/>
        </w:rPr>
      </w:pPr>
    </w:p>
    <w:p w:rsidR="005267C0" w:rsidRDefault="005267C0">
      <w:pPr>
        <w:pStyle w:val="Corpsdetexte"/>
        <w:spacing w:before="86"/>
        <w:ind w:left="0"/>
        <w:jc w:val="both"/>
        <w:rPr>
          <w:b/>
        </w:rPr>
      </w:pPr>
    </w:p>
    <w:p w:rsidR="005267C0" w:rsidRDefault="005267C0">
      <w:pPr>
        <w:pStyle w:val="Corpsdetexte"/>
        <w:spacing w:before="86"/>
        <w:ind w:left="0"/>
        <w:jc w:val="both"/>
        <w:rPr>
          <w:b/>
        </w:rPr>
      </w:pPr>
    </w:p>
    <w:p w:rsidR="005267C0" w:rsidRDefault="005267C0">
      <w:pPr>
        <w:pStyle w:val="Corpsdetexte"/>
        <w:spacing w:before="86"/>
        <w:ind w:left="0"/>
        <w:jc w:val="both"/>
        <w:rPr>
          <w:b/>
        </w:rPr>
      </w:pPr>
    </w:p>
    <w:p w:rsidR="005267C0" w:rsidRDefault="005267C0">
      <w:pPr>
        <w:pStyle w:val="Corpsdetexte"/>
        <w:spacing w:before="86"/>
        <w:ind w:left="0"/>
        <w:jc w:val="both"/>
        <w:rPr>
          <w:b/>
        </w:rPr>
      </w:pPr>
    </w:p>
    <w:p w:rsidR="005267C0" w:rsidRDefault="005267C0">
      <w:pPr>
        <w:pStyle w:val="Corpsdetexte"/>
        <w:spacing w:before="86"/>
        <w:ind w:left="0"/>
        <w:jc w:val="both"/>
        <w:rPr>
          <w:b/>
        </w:rPr>
      </w:pPr>
    </w:p>
    <w:p w:rsidR="005267C0" w:rsidRDefault="004B5A35">
      <w:pPr>
        <w:pStyle w:val="Titre1"/>
        <w:numPr>
          <w:ilvl w:val="0"/>
          <w:numId w:val="1"/>
        </w:numPr>
        <w:tabs>
          <w:tab w:val="left" w:pos="1003"/>
        </w:tabs>
        <w:jc w:val="both"/>
        <w:rPr>
          <w:rFonts w:asciiTheme="majorHAnsi" w:hAnsiTheme="majorHAnsi"/>
          <w:color w:val="0F94F7" w:themeColor="accent3"/>
          <w:sz w:val="24"/>
          <w:szCs w:val="24"/>
        </w:rPr>
      </w:pPr>
      <w:r>
        <w:rPr>
          <w:rFonts w:asciiTheme="majorHAnsi" w:hAnsiTheme="majorHAnsi"/>
          <w:color w:val="0F94F7" w:themeColor="accent3"/>
          <w:spacing w:val="-2"/>
          <w:sz w:val="24"/>
          <w:szCs w:val="24"/>
        </w:rPr>
        <w:t>PREAMBULE</w:t>
      </w:r>
    </w:p>
    <w:p w:rsidR="005267C0" w:rsidRDefault="005267C0">
      <w:pPr>
        <w:pStyle w:val="Titre1"/>
        <w:tabs>
          <w:tab w:val="left" w:pos="1003"/>
        </w:tabs>
        <w:ind w:left="1003" w:firstLine="0"/>
        <w:jc w:val="both"/>
        <w:rPr>
          <w:rFonts w:asciiTheme="majorHAnsi" w:hAnsiTheme="majorHAnsi"/>
          <w:color w:val="001F5F"/>
          <w:sz w:val="24"/>
          <w:szCs w:val="24"/>
        </w:rPr>
      </w:pPr>
    </w:p>
    <w:p w:rsidR="005267C0" w:rsidRDefault="004B5A35">
      <w:pPr>
        <w:jc w:val="both"/>
        <w:rPr>
          <w:rFonts w:asciiTheme="minorHAnsi" w:hAnsiTheme="minorHAnsi" w:cstheme="minorHAnsi"/>
          <w:sz w:val="20"/>
          <w:szCs w:val="20"/>
        </w:rPr>
      </w:pPr>
      <w:r>
        <w:rPr>
          <w:rFonts w:asciiTheme="minorHAnsi" w:hAnsiTheme="minorHAnsi" w:cstheme="minorHAnsi"/>
          <w:sz w:val="20"/>
          <w:szCs w:val="20"/>
        </w:rPr>
        <w:t>Ce règlement intérieur a pour objectif de garantir le meilleur accueil possible de votre enfant, de lui proposer des loisirs éducatifs de qualité et d’assurer le bon fonctionnement du service.</w:t>
      </w:r>
    </w:p>
    <w:p w:rsidR="005267C0" w:rsidRDefault="004B5A35">
      <w:pPr>
        <w:jc w:val="both"/>
        <w:rPr>
          <w:rFonts w:asciiTheme="minorHAnsi" w:hAnsiTheme="minorHAnsi" w:cstheme="minorHAnsi"/>
          <w:sz w:val="20"/>
          <w:szCs w:val="20"/>
        </w:rPr>
      </w:pPr>
      <w:r>
        <w:rPr>
          <w:rFonts w:asciiTheme="minorHAnsi" w:hAnsiTheme="minorHAnsi" w:cstheme="minorHAnsi"/>
          <w:sz w:val="20"/>
          <w:szCs w:val="20"/>
        </w:rPr>
        <w:t>Les Accueils de Loisirs Sans Hébergement (ALSH) sont des structures éducatives déclarées auprès d</w:t>
      </w:r>
      <w:r w:rsidR="00F01E09">
        <w:rPr>
          <w:rFonts w:asciiTheme="minorHAnsi" w:hAnsiTheme="minorHAnsi" w:cstheme="minorHAnsi"/>
          <w:sz w:val="20"/>
          <w:szCs w:val="20"/>
        </w:rPr>
        <w:t>u</w:t>
      </w:r>
      <w:r>
        <w:rPr>
          <w:rFonts w:asciiTheme="minorHAnsi" w:hAnsiTheme="minorHAnsi" w:cstheme="minorHAnsi"/>
          <w:sz w:val="20"/>
          <w:szCs w:val="20"/>
        </w:rPr>
        <w:t xml:space="preserve"> SDJES (Service Départemental à la Jeunesse, à l’Engagement et aux Sports). À ce titre, il est soumis à une législation et à une réglementation spécifiques encadrant l’accueil collectif de mineurs.</w:t>
      </w:r>
    </w:p>
    <w:p w:rsidR="005267C0" w:rsidRDefault="004B5A35">
      <w:pPr>
        <w:jc w:val="both"/>
        <w:rPr>
          <w:rFonts w:asciiTheme="minorHAnsi" w:hAnsiTheme="minorHAnsi" w:cstheme="minorHAnsi"/>
          <w:sz w:val="20"/>
          <w:szCs w:val="20"/>
        </w:rPr>
      </w:pPr>
      <w:r>
        <w:rPr>
          <w:rFonts w:asciiTheme="minorHAnsi" w:hAnsiTheme="minorHAnsi" w:cstheme="minorHAnsi"/>
          <w:sz w:val="20"/>
          <w:szCs w:val="20"/>
        </w:rPr>
        <w:t xml:space="preserve">Les ALAE/ALSH sont un service communal de Rouffiac </w:t>
      </w:r>
      <w:proofErr w:type="spellStart"/>
      <w:r>
        <w:rPr>
          <w:rFonts w:asciiTheme="minorHAnsi" w:hAnsiTheme="minorHAnsi" w:cstheme="minorHAnsi"/>
          <w:sz w:val="20"/>
          <w:szCs w:val="20"/>
        </w:rPr>
        <w:t>Tolosan</w:t>
      </w:r>
      <w:proofErr w:type="spellEnd"/>
      <w:r>
        <w:rPr>
          <w:rFonts w:asciiTheme="minorHAnsi" w:hAnsiTheme="minorHAnsi" w:cstheme="minorHAnsi"/>
          <w:sz w:val="20"/>
          <w:szCs w:val="20"/>
        </w:rPr>
        <w:t>, dont l’organisation et la gestion sont confiées à l’association Léo Lagrange Animation.</w:t>
      </w:r>
    </w:p>
    <w:p w:rsidR="005267C0" w:rsidRDefault="005267C0">
      <w:pPr>
        <w:jc w:val="both"/>
        <w:rPr>
          <w:rFonts w:asciiTheme="minorHAnsi" w:hAnsiTheme="minorHAnsi" w:cstheme="minorHAnsi"/>
          <w:sz w:val="20"/>
          <w:szCs w:val="20"/>
        </w:rPr>
      </w:pPr>
    </w:p>
    <w:p w:rsidR="005267C0" w:rsidRDefault="004B5A35">
      <w:pPr>
        <w:pStyle w:val="Paragraphedeliste"/>
        <w:numPr>
          <w:ilvl w:val="0"/>
          <w:numId w:val="1"/>
        </w:numPr>
        <w:jc w:val="both"/>
        <w:rPr>
          <w:rFonts w:asciiTheme="majorHAnsi" w:hAnsiTheme="majorHAnsi" w:cstheme="minorHAnsi"/>
          <w:b/>
          <w:color w:val="0F94F7" w:themeColor="accent3"/>
          <w:sz w:val="24"/>
          <w:szCs w:val="24"/>
        </w:rPr>
      </w:pPr>
      <w:r>
        <w:rPr>
          <w:rFonts w:asciiTheme="majorHAnsi" w:hAnsiTheme="majorHAnsi" w:cstheme="minorHAnsi"/>
          <w:b/>
          <w:color w:val="0F94F7" w:themeColor="accent3"/>
          <w:spacing w:val="-2"/>
          <w:sz w:val="24"/>
          <w:szCs w:val="24"/>
        </w:rPr>
        <w:t>LES</w:t>
      </w:r>
      <w:r>
        <w:rPr>
          <w:rFonts w:asciiTheme="majorHAnsi" w:hAnsiTheme="majorHAnsi" w:cstheme="minorHAnsi"/>
          <w:b/>
          <w:color w:val="0F94F7" w:themeColor="accent3"/>
          <w:spacing w:val="-1"/>
          <w:sz w:val="24"/>
          <w:szCs w:val="24"/>
        </w:rPr>
        <w:t xml:space="preserve"> </w:t>
      </w:r>
      <w:r>
        <w:rPr>
          <w:rFonts w:asciiTheme="majorHAnsi" w:hAnsiTheme="majorHAnsi" w:cstheme="minorHAnsi"/>
          <w:b/>
          <w:color w:val="0F94F7" w:themeColor="accent3"/>
          <w:spacing w:val="-2"/>
          <w:sz w:val="24"/>
          <w:szCs w:val="24"/>
        </w:rPr>
        <w:t>MODALITES</w:t>
      </w:r>
      <w:r>
        <w:rPr>
          <w:rFonts w:asciiTheme="majorHAnsi" w:hAnsiTheme="majorHAnsi" w:cstheme="minorHAnsi"/>
          <w:b/>
          <w:color w:val="0F94F7" w:themeColor="accent3"/>
          <w:sz w:val="24"/>
          <w:szCs w:val="24"/>
        </w:rPr>
        <w:t xml:space="preserve"> </w:t>
      </w:r>
      <w:r>
        <w:rPr>
          <w:rFonts w:asciiTheme="majorHAnsi" w:hAnsiTheme="majorHAnsi" w:cstheme="minorHAnsi"/>
          <w:b/>
          <w:color w:val="0F94F7" w:themeColor="accent3"/>
          <w:spacing w:val="-2"/>
          <w:sz w:val="24"/>
          <w:szCs w:val="24"/>
        </w:rPr>
        <w:t>D’ADMISSION,</w:t>
      </w:r>
      <w:r>
        <w:rPr>
          <w:rFonts w:asciiTheme="majorHAnsi" w:hAnsiTheme="majorHAnsi" w:cstheme="minorHAnsi"/>
          <w:b/>
          <w:color w:val="0F94F7" w:themeColor="accent3"/>
          <w:spacing w:val="1"/>
          <w:sz w:val="24"/>
          <w:szCs w:val="24"/>
        </w:rPr>
        <w:t xml:space="preserve"> </w:t>
      </w:r>
      <w:r>
        <w:rPr>
          <w:rFonts w:asciiTheme="majorHAnsi" w:hAnsiTheme="majorHAnsi" w:cstheme="minorHAnsi"/>
          <w:b/>
          <w:color w:val="0F94F7" w:themeColor="accent3"/>
          <w:spacing w:val="-2"/>
          <w:sz w:val="24"/>
          <w:szCs w:val="24"/>
        </w:rPr>
        <w:t>TARIFS</w:t>
      </w:r>
      <w:r>
        <w:rPr>
          <w:rFonts w:asciiTheme="majorHAnsi" w:hAnsiTheme="majorHAnsi" w:cstheme="minorHAnsi"/>
          <w:b/>
          <w:color w:val="0F94F7" w:themeColor="accent3"/>
          <w:sz w:val="24"/>
          <w:szCs w:val="24"/>
        </w:rPr>
        <w:t xml:space="preserve"> </w:t>
      </w:r>
      <w:r>
        <w:rPr>
          <w:rFonts w:asciiTheme="majorHAnsi" w:hAnsiTheme="majorHAnsi" w:cstheme="minorHAnsi"/>
          <w:b/>
          <w:color w:val="0F94F7" w:themeColor="accent3"/>
          <w:spacing w:val="-2"/>
          <w:sz w:val="24"/>
          <w:szCs w:val="24"/>
        </w:rPr>
        <w:t>ET</w:t>
      </w:r>
      <w:r>
        <w:rPr>
          <w:rFonts w:asciiTheme="majorHAnsi" w:hAnsiTheme="majorHAnsi" w:cstheme="minorHAnsi"/>
          <w:b/>
          <w:color w:val="0F94F7" w:themeColor="accent3"/>
          <w:spacing w:val="1"/>
          <w:sz w:val="24"/>
          <w:szCs w:val="24"/>
        </w:rPr>
        <w:t xml:space="preserve"> </w:t>
      </w:r>
      <w:r>
        <w:rPr>
          <w:rFonts w:asciiTheme="majorHAnsi" w:hAnsiTheme="majorHAnsi" w:cstheme="minorHAnsi"/>
          <w:b/>
          <w:color w:val="0F94F7" w:themeColor="accent3"/>
          <w:spacing w:val="-2"/>
          <w:sz w:val="24"/>
          <w:szCs w:val="24"/>
        </w:rPr>
        <w:t>REGLEMENT</w:t>
      </w:r>
    </w:p>
    <w:p w:rsidR="005267C0" w:rsidRDefault="005267C0">
      <w:pPr>
        <w:pStyle w:val="Paragraphedeliste"/>
        <w:ind w:left="1003" w:firstLine="0"/>
        <w:jc w:val="both"/>
        <w:rPr>
          <w:rFonts w:asciiTheme="majorHAnsi" w:hAnsiTheme="majorHAnsi" w:cstheme="minorHAnsi"/>
          <w:b/>
          <w:color w:val="0F94F7" w:themeColor="accent3"/>
          <w:sz w:val="24"/>
          <w:szCs w:val="24"/>
        </w:rPr>
      </w:pPr>
    </w:p>
    <w:p w:rsidR="005267C0" w:rsidRDefault="004B5A35">
      <w:pPr>
        <w:pStyle w:val="Corpsdetexte"/>
        <w:spacing w:before="40"/>
        <w:jc w:val="both"/>
        <w:rPr>
          <w:rFonts w:asciiTheme="minorHAnsi" w:hAnsiTheme="minorHAnsi" w:cstheme="minorHAnsi"/>
          <w:sz w:val="20"/>
          <w:szCs w:val="20"/>
        </w:rPr>
      </w:pPr>
      <w:r>
        <w:rPr>
          <w:rFonts w:asciiTheme="minorHAnsi" w:hAnsiTheme="minorHAnsi" w:cstheme="minorHAnsi"/>
          <w:sz w:val="20"/>
          <w:szCs w:val="20"/>
        </w:rPr>
        <w:t>L’ALSH</w:t>
      </w:r>
      <w:r>
        <w:rPr>
          <w:rFonts w:asciiTheme="minorHAnsi" w:hAnsiTheme="minorHAnsi" w:cstheme="minorHAnsi"/>
          <w:spacing w:val="-1"/>
          <w:sz w:val="20"/>
          <w:szCs w:val="20"/>
        </w:rPr>
        <w:t xml:space="preserve"> </w:t>
      </w:r>
      <w:r>
        <w:rPr>
          <w:rFonts w:asciiTheme="minorHAnsi" w:hAnsiTheme="minorHAnsi" w:cstheme="minorHAnsi"/>
          <w:sz w:val="20"/>
          <w:szCs w:val="20"/>
        </w:rPr>
        <w:t>est</w:t>
      </w:r>
      <w:r>
        <w:rPr>
          <w:rFonts w:asciiTheme="minorHAnsi" w:hAnsiTheme="minorHAnsi" w:cstheme="minorHAnsi"/>
          <w:spacing w:val="-2"/>
          <w:sz w:val="20"/>
          <w:szCs w:val="20"/>
        </w:rPr>
        <w:t xml:space="preserve"> </w:t>
      </w:r>
      <w:r>
        <w:rPr>
          <w:rFonts w:asciiTheme="minorHAnsi" w:hAnsiTheme="minorHAnsi" w:cstheme="minorHAnsi"/>
          <w:sz w:val="20"/>
          <w:szCs w:val="20"/>
        </w:rPr>
        <w:t>ouvert</w:t>
      </w:r>
      <w:r>
        <w:rPr>
          <w:rFonts w:asciiTheme="minorHAnsi" w:hAnsiTheme="minorHAnsi" w:cstheme="minorHAnsi"/>
          <w:spacing w:val="-3"/>
          <w:sz w:val="20"/>
          <w:szCs w:val="20"/>
        </w:rPr>
        <w:t xml:space="preserve"> </w:t>
      </w:r>
      <w:r>
        <w:rPr>
          <w:rFonts w:asciiTheme="minorHAnsi" w:hAnsiTheme="minorHAnsi" w:cstheme="minorHAnsi"/>
          <w:sz w:val="20"/>
          <w:szCs w:val="20"/>
        </w:rPr>
        <w:t>aux</w:t>
      </w:r>
      <w:r>
        <w:rPr>
          <w:rFonts w:asciiTheme="minorHAnsi" w:hAnsiTheme="minorHAnsi" w:cstheme="minorHAnsi"/>
          <w:spacing w:val="-1"/>
          <w:sz w:val="20"/>
          <w:szCs w:val="20"/>
        </w:rPr>
        <w:t xml:space="preserve"> </w:t>
      </w:r>
      <w:r>
        <w:rPr>
          <w:rFonts w:asciiTheme="minorHAnsi" w:hAnsiTheme="minorHAnsi" w:cstheme="minorHAnsi"/>
          <w:sz w:val="20"/>
          <w:szCs w:val="20"/>
        </w:rPr>
        <w:t>enfants</w:t>
      </w:r>
      <w:r>
        <w:rPr>
          <w:rFonts w:asciiTheme="minorHAnsi" w:hAnsiTheme="minorHAnsi" w:cstheme="minorHAnsi"/>
          <w:spacing w:val="-2"/>
          <w:sz w:val="20"/>
          <w:szCs w:val="20"/>
        </w:rPr>
        <w:t xml:space="preserve"> </w:t>
      </w:r>
      <w:r>
        <w:rPr>
          <w:rFonts w:asciiTheme="minorHAnsi" w:hAnsiTheme="minorHAnsi" w:cstheme="minorHAnsi"/>
          <w:spacing w:val="-10"/>
          <w:sz w:val="20"/>
          <w:szCs w:val="20"/>
        </w:rPr>
        <w:t>:</w:t>
      </w:r>
    </w:p>
    <w:p w:rsidR="005267C0" w:rsidRDefault="004B5A35">
      <w:pPr>
        <w:pStyle w:val="Corpsdetexte"/>
        <w:numPr>
          <w:ilvl w:val="0"/>
          <w:numId w:val="2"/>
        </w:numPr>
        <w:spacing w:before="39"/>
        <w:jc w:val="both"/>
        <w:rPr>
          <w:rFonts w:asciiTheme="minorHAnsi" w:hAnsiTheme="minorHAnsi" w:cstheme="minorHAnsi"/>
          <w:sz w:val="20"/>
          <w:szCs w:val="20"/>
        </w:rPr>
      </w:pPr>
      <w:r>
        <w:rPr>
          <w:rFonts w:asciiTheme="minorHAnsi" w:hAnsiTheme="minorHAnsi" w:cstheme="minorHAnsi"/>
          <w:sz w:val="20"/>
          <w:szCs w:val="20"/>
        </w:rPr>
        <w:t>Résidant</w:t>
      </w:r>
      <w:r>
        <w:rPr>
          <w:rFonts w:asciiTheme="minorHAnsi" w:hAnsiTheme="minorHAnsi" w:cstheme="minorHAnsi"/>
          <w:spacing w:val="-2"/>
          <w:sz w:val="20"/>
          <w:szCs w:val="20"/>
        </w:rPr>
        <w:t xml:space="preserve"> </w:t>
      </w:r>
      <w:r>
        <w:rPr>
          <w:rFonts w:asciiTheme="minorHAnsi" w:hAnsiTheme="minorHAnsi" w:cstheme="minorHAnsi"/>
          <w:sz w:val="20"/>
          <w:szCs w:val="20"/>
        </w:rPr>
        <w:t>sur la commune</w:t>
      </w:r>
      <w:r>
        <w:rPr>
          <w:rFonts w:asciiTheme="minorHAnsi" w:hAnsiTheme="minorHAnsi" w:cstheme="minorHAnsi"/>
          <w:spacing w:val="-2"/>
          <w:sz w:val="20"/>
          <w:szCs w:val="20"/>
        </w:rPr>
        <w:t xml:space="preserve"> de </w:t>
      </w:r>
      <w:r>
        <w:rPr>
          <w:rFonts w:asciiTheme="minorHAnsi" w:hAnsiTheme="minorHAnsi" w:cstheme="minorHAnsi"/>
          <w:sz w:val="20"/>
          <w:szCs w:val="20"/>
        </w:rPr>
        <w:t>Rouffiac Tolosa</w:t>
      </w:r>
      <w:r>
        <w:rPr>
          <w:rFonts w:asciiTheme="minorHAnsi" w:hAnsiTheme="minorHAnsi" w:cstheme="minorHAnsi"/>
          <w:spacing w:val="-2"/>
          <w:sz w:val="20"/>
          <w:szCs w:val="20"/>
        </w:rPr>
        <w:t xml:space="preserve"> </w:t>
      </w:r>
    </w:p>
    <w:p w:rsidR="005267C0" w:rsidRDefault="00F01E09">
      <w:pPr>
        <w:pStyle w:val="Corpsdetexte"/>
        <w:numPr>
          <w:ilvl w:val="0"/>
          <w:numId w:val="2"/>
        </w:numPr>
        <w:spacing w:before="39"/>
        <w:jc w:val="both"/>
        <w:rPr>
          <w:rFonts w:asciiTheme="minorHAnsi" w:hAnsiTheme="minorHAnsi" w:cstheme="minorHAnsi"/>
          <w:sz w:val="20"/>
          <w:szCs w:val="20"/>
        </w:rPr>
      </w:pPr>
      <w:r>
        <w:rPr>
          <w:rFonts w:asciiTheme="minorHAnsi" w:hAnsiTheme="minorHAnsi" w:cstheme="minorHAnsi"/>
          <w:color w:val="000000" w:themeColor="text1"/>
          <w:sz w:val="20"/>
          <w:szCs w:val="20"/>
        </w:rPr>
        <w:t>A</w:t>
      </w:r>
      <w:r w:rsidR="004B5A35">
        <w:rPr>
          <w:rFonts w:asciiTheme="minorHAnsi" w:hAnsiTheme="minorHAnsi" w:cstheme="minorHAnsi"/>
          <w:color w:val="000000" w:themeColor="text1"/>
          <w:sz w:val="20"/>
          <w:szCs w:val="20"/>
        </w:rPr>
        <w:t>gés de</w:t>
      </w:r>
      <w:r w:rsidR="004B5A35">
        <w:rPr>
          <w:rFonts w:asciiTheme="minorHAnsi" w:hAnsiTheme="minorHAnsi" w:cstheme="minorHAnsi"/>
          <w:color w:val="000000" w:themeColor="text1"/>
          <w:spacing w:val="-2"/>
          <w:sz w:val="20"/>
          <w:szCs w:val="20"/>
        </w:rPr>
        <w:t xml:space="preserve"> </w:t>
      </w:r>
      <w:r w:rsidR="004B5A35">
        <w:rPr>
          <w:rFonts w:asciiTheme="minorHAnsi" w:hAnsiTheme="minorHAnsi" w:cstheme="minorHAnsi"/>
          <w:color w:val="000000" w:themeColor="text1"/>
          <w:sz w:val="20"/>
          <w:szCs w:val="20"/>
        </w:rPr>
        <w:t>3</w:t>
      </w:r>
      <w:r w:rsidR="004B5A35">
        <w:rPr>
          <w:rFonts w:asciiTheme="minorHAnsi" w:hAnsiTheme="minorHAnsi" w:cstheme="minorHAnsi"/>
          <w:color w:val="000000" w:themeColor="text1"/>
          <w:spacing w:val="-1"/>
          <w:sz w:val="20"/>
          <w:szCs w:val="20"/>
        </w:rPr>
        <w:t xml:space="preserve"> </w:t>
      </w:r>
      <w:r w:rsidR="004B5A35">
        <w:rPr>
          <w:rFonts w:asciiTheme="minorHAnsi" w:hAnsiTheme="minorHAnsi" w:cstheme="minorHAnsi"/>
          <w:color w:val="000000" w:themeColor="text1"/>
          <w:sz w:val="20"/>
          <w:szCs w:val="20"/>
        </w:rPr>
        <w:t>à</w:t>
      </w:r>
      <w:r w:rsidR="004B5A35">
        <w:rPr>
          <w:rFonts w:asciiTheme="minorHAnsi" w:hAnsiTheme="minorHAnsi" w:cstheme="minorHAnsi"/>
          <w:color w:val="000000" w:themeColor="text1"/>
          <w:spacing w:val="-2"/>
          <w:sz w:val="20"/>
          <w:szCs w:val="20"/>
        </w:rPr>
        <w:t xml:space="preserve"> </w:t>
      </w:r>
      <w:r w:rsidR="004B5A35">
        <w:rPr>
          <w:rFonts w:asciiTheme="minorHAnsi" w:hAnsiTheme="minorHAnsi" w:cstheme="minorHAnsi"/>
          <w:color w:val="000000" w:themeColor="text1"/>
          <w:sz w:val="20"/>
          <w:szCs w:val="20"/>
        </w:rPr>
        <w:t>11</w:t>
      </w:r>
      <w:r w:rsidR="004B5A35">
        <w:rPr>
          <w:rFonts w:asciiTheme="minorHAnsi" w:hAnsiTheme="minorHAnsi" w:cstheme="minorHAnsi"/>
          <w:color w:val="000000" w:themeColor="text1"/>
          <w:spacing w:val="-1"/>
          <w:sz w:val="20"/>
          <w:szCs w:val="20"/>
        </w:rPr>
        <w:t xml:space="preserve"> </w:t>
      </w:r>
      <w:r w:rsidR="004B5A35">
        <w:rPr>
          <w:rFonts w:asciiTheme="minorHAnsi" w:hAnsiTheme="minorHAnsi" w:cstheme="minorHAnsi"/>
          <w:color w:val="000000" w:themeColor="text1"/>
          <w:spacing w:val="-4"/>
          <w:sz w:val="20"/>
          <w:szCs w:val="20"/>
        </w:rPr>
        <w:t>ans.</w:t>
      </w:r>
    </w:p>
    <w:p w:rsidR="005267C0" w:rsidRDefault="004B5A35">
      <w:pPr>
        <w:pStyle w:val="Corpsdetexte"/>
        <w:numPr>
          <w:ilvl w:val="0"/>
          <w:numId w:val="2"/>
        </w:numPr>
        <w:spacing w:before="39"/>
        <w:jc w:val="both"/>
        <w:rPr>
          <w:rFonts w:asciiTheme="minorHAnsi" w:hAnsiTheme="minorHAnsi" w:cstheme="minorHAnsi"/>
          <w:sz w:val="20"/>
          <w:szCs w:val="20"/>
        </w:rPr>
      </w:pPr>
      <w:r>
        <w:rPr>
          <w:rFonts w:asciiTheme="minorHAnsi" w:hAnsiTheme="minorHAnsi" w:cstheme="minorHAnsi"/>
          <w:sz w:val="20"/>
          <w:szCs w:val="20"/>
        </w:rPr>
        <w:t>L’inscription</w:t>
      </w:r>
      <w:r>
        <w:rPr>
          <w:rFonts w:asciiTheme="minorHAnsi" w:hAnsiTheme="minorHAnsi" w:cstheme="minorHAnsi"/>
          <w:spacing w:val="33"/>
          <w:sz w:val="20"/>
          <w:szCs w:val="20"/>
        </w:rPr>
        <w:t xml:space="preserve"> </w:t>
      </w:r>
      <w:r>
        <w:rPr>
          <w:rFonts w:asciiTheme="minorHAnsi" w:hAnsiTheme="minorHAnsi" w:cstheme="minorHAnsi"/>
          <w:sz w:val="20"/>
          <w:szCs w:val="20"/>
        </w:rPr>
        <w:t>de</w:t>
      </w:r>
      <w:r>
        <w:rPr>
          <w:rFonts w:asciiTheme="minorHAnsi" w:hAnsiTheme="minorHAnsi" w:cstheme="minorHAnsi"/>
          <w:spacing w:val="33"/>
          <w:sz w:val="20"/>
          <w:szCs w:val="20"/>
        </w:rPr>
        <w:t xml:space="preserve"> </w:t>
      </w:r>
      <w:r>
        <w:rPr>
          <w:rFonts w:asciiTheme="minorHAnsi" w:hAnsiTheme="minorHAnsi" w:cstheme="minorHAnsi"/>
          <w:sz w:val="20"/>
          <w:szCs w:val="20"/>
        </w:rPr>
        <w:t>l’enfant</w:t>
      </w:r>
      <w:r>
        <w:rPr>
          <w:rFonts w:asciiTheme="minorHAnsi" w:hAnsiTheme="minorHAnsi" w:cstheme="minorHAnsi"/>
          <w:spacing w:val="33"/>
          <w:sz w:val="20"/>
          <w:szCs w:val="20"/>
        </w:rPr>
        <w:t xml:space="preserve"> </w:t>
      </w:r>
      <w:r>
        <w:rPr>
          <w:rFonts w:asciiTheme="minorHAnsi" w:hAnsiTheme="minorHAnsi" w:cstheme="minorHAnsi"/>
          <w:sz w:val="20"/>
          <w:szCs w:val="20"/>
        </w:rPr>
        <w:t>est</w:t>
      </w:r>
      <w:r>
        <w:rPr>
          <w:rFonts w:asciiTheme="minorHAnsi" w:hAnsiTheme="minorHAnsi" w:cstheme="minorHAnsi"/>
          <w:spacing w:val="33"/>
          <w:sz w:val="20"/>
          <w:szCs w:val="20"/>
        </w:rPr>
        <w:t xml:space="preserve"> </w:t>
      </w:r>
      <w:r>
        <w:rPr>
          <w:rFonts w:asciiTheme="minorHAnsi" w:hAnsiTheme="minorHAnsi" w:cstheme="minorHAnsi"/>
          <w:sz w:val="20"/>
          <w:szCs w:val="20"/>
        </w:rPr>
        <w:t>soumise</w:t>
      </w:r>
      <w:r>
        <w:rPr>
          <w:rFonts w:asciiTheme="minorHAnsi" w:hAnsiTheme="minorHAnsi" w:cstheme="minorHAnsi"/>
          <w:spacing w:val="33"/>
          <w:sz w:val="20"/>
          <w:szCs w:val="20"/>
        </w:rPr>
        <w:t xml:space="preserve"> </w:t>
      </w:r>
      <w:r>
        <w:rPr>
          <w:rFonts w:asciiTheme="minorHAnsi" w:hAnsiTheme="minorHAnsi" w:cstheme="minorHAnsi"/>
          <w:sz w:val="20"/>
          <w:szCs w:val="20"/>
        </w:rPr>
        <w:t>à</w:t>
      </w:r>
      <w:r>
        <w:rPr>
          <w:rFonts w:asciiTheme="minorHAnsi" w:hAnsiTheme="minorHAnsi" w:cstheme="minorHAnsi"/>
          <w:spacing w:val="34"/>
          <w:sz w:val="20"/>
          <w:szCs w:val="20"/>
        </w:rPr>
        <w:t xml:space="preserve"> </w:t>
      </w:r>
      <w:r>
        <w:rPr>
          <w:rFonts w:asciiTheme="minorHAnsi" w:hAnsiTheme="minorHAnsi" w:cstheme="minorHAnsi"/>
          <w:sz w:val="20"/>
          <w:szCs w:val="20"/>
        </w:rPr>
        <w:t>l’obligation</w:t>
      </w:r>
      <w:r>
        <w:rPr>
          <w:rFonts w:asciiTheme="minorHAnsi" w:hAnsiTheme="minorHAnsi" w:cstheme="minorHAnsi"/>
          <w:spacing w:val="33"/>
          <w:sz w:val="20"/>
          <w:szCs w:val="20"/>
        </w:rPr>
        <w:t xml:space="preserve"> </w:t>
      </w:r>
      <w:r>
        <w:rPr>
          <w:rFonts w:asciiTheme="minorHAnsi" w:hAnsiTheme="minorHAnsi" w:cstheme="minorHAnsi"/>
          <w:sz w:val="20"/>
          <w:szCs w:val="20"/>
        </w:rPr>
        <w:t>par</w:t>
      </w:r>
      <w:r>
        <w:rPr>
          <w:rFonts w:asciiTheme="minorHAnsi" w:hAnsiTheme="minorHAnsi" w:cstheme="minorHAnsi"/>
          <w:spacing w:val="34"/>
          <w:sz w:val="20"/>
          <w:szCs w:val="20"/>
        </w:rPr>
        <w:t xml:space="preserve"> </w:t>
      </w:r>
      <w:r>
        <w:rPr>
          <w:rFonts w:asciiTheme="minorHAnsi" w:hAnsiTheme="minorHAnsi" w:cstheme="minorHAnsi"/>
          <w:sz w:val="20"/>
          <w:szCs w:val="20"/>
        </w:rPr>
        <w:t>les</w:t>
      </w:r>
      <w:r>
        <w:rPr>
          <w:rFonts w:asciiTheme="minorHAnsi" w:hAnsiTheme="minorHAnsi" w:cstheme="minorHAnsi"/>
          <w:spacing w:val="33"/>
          <w:sz w:val="20"/>
          <w:szCs w:val="20"/>
        </w:rPr>
        <w:t xml:space="preserve"> </w:t>
      </w:r>
      <w:r>
        <w:rPr>
          <w:rFonts w:asciiTheme="minorHAnsi" w:hAnsiTheme="minorHAnsi" w:cstheme="minorHAnsi"/>
          <w:sz w:val="20"/>
          <w:szCs w:val="20"/>
        </w:rPr>
        <w:t>responsables</w:t>
      </w:r>
      <w:r>
        <w:rPr>
          <w:rFonts w:asciiTheme="minorHAnsi" w:hAnsiTheme="minorHAnsi" w:cstheme="minorHAnsi"/>
          <w:spacing w:val="33"/>
          <w:sz w:val="20"/>
          <w:szCs w:val="20"/>
        </w:rPr>
        <w:t xml:space="preserve"> </w:t>
      </w:r>
      <w:r>
        <w:rPr>
          <w:rFonts w:asciiTheme="minorHAnsi" w:hAnsiTheme="minorHAnsi" w:cstheme="minorHAnsi"/>
          <w:sz w:val="20"/>
          <w:szCs w:val="20"/>
        </w:rPr>
        <w:t>légaux</w:t>
      </w:r>
      <w:r>
        <w:rPr>
          <w:rFonts w:asciiTheme="minorHAnsi" w:hAnsiTheme="minorHAnsi" w:cstheme="minorHAnsi"/>
          <w:spacing w:val="33"/>
          <w:sz w:val="20"/>
          <w:szCs w:val="20"/>
        </w:rPr>
        <w:t xml:space="preserve"> </w:t>
      </w:r>
      <w:r>
        <w:rPr>
          <w:rFonts w:asciiTheme="minorHAnsi" w:hAnsiTheme="minorHAnsi" w:cstheme="minorHAnsi"/>
          <w:sz w:val="20"/>
          <w:szCs w:val="20"/>
        </w:rPr>
        <w:t>de</w:t>
      </w:r>
      <w:r>
        <w:rPr>
          <w:rFonts w:asciiTheme="minorHAnsi" w:hAnsiTheme="minorHAnsi" w:cstheme="minorHAnsi"/>
          <w:spacing w:val="33"/>
          <w:sz w:val="20"/>
          <w:szCs w:val="20"/>
        </w:rPr>
        <w:t xml:space="preserve"> </w:t>
      </w:r>
      <w:r>
        <w:rPr>
          <w:rFonts w:asciiTheme="minorHAnsi" w:hAnsiTheme="minorHAnsi" w:cstheme="minorHAnsi"/>
          <w:sz w:val="20"/>
          <w:szCs w:val="20"/>
        </w:rPr>
        <w:t>renseigner</w:t>
      </w:r>
      <w:r>
        <w:rPr>
          <w:rFonts w:asciiTheme="minorHAnsi" w:hAnsiTheme="minorHAnsi" w:cstheme="minorHAnsi"/>
          <w:spacing w:val="36"/>
          <w:sz w:val="20"/>
          <w:szCs w:val="20"/>
        </w:rPr>
        <w:t xml:space="preserve"> </w:t>
      </w:r>
      <w:r>
        <w:rPr>
          <w:rFonts w:asciiTheme="minorHAnsi" w:hAnsiTheme="minorHAnsi" w:cstheme="minorHAnsi"/>
          <w:sz w:val="20"/>
          <w:szCs w:val="20"/>
        </w:rPr>
        <w:t>un</w:t>
      </w:r>
      <w:r>
        <w:rPr>
          <w:rFonts w:asciiTheme="minorHAnsi" w:hAnsiTheme="minorHAnsi" w:cstheme="minorHAnsi"/>
          <w:spacing w:val="33"/>
          <w:sz w:val="20"/>
          <w:szCs w:val="20"/>
        </w:rPr>
        <w:t xml:space="preserve"> </w:t>
      </w:r>
      <w:r>
        <w:rPr>
          <w:rFonts w:asciiTheme="minorHAnsi" w:hAnsiTheme="minorHAnsi" w:cstheme="minorHAnsi"/>
          <w:sz w:val="20"/>
          <w:szCs w:val="20"/>
        </w:rPr>
        <w:t>dossier</w:t>
      </w:r>
      <w:r>
        <w:rPr>
          <w:rFonts w:asciiTheme="minorHAnsi" w:hAnsiTheme="minorHAnsi" w:cstheme="minorHAnsi"/>
          <w:spacing w:val="33"/>
          <w:sz w:val="20"/>
          <w:szCs w:val="20"/>
        </w:rPr>
        <w:t xml:space="preserve"> </w:t>
      </w:r>
      <w:r>
        <w:rPr>
          <w:rFonts w:asciiTheme="minorHAnsi" w:hAnsiTheme="minorHAnsi" w:cstheme="minorHAnsi"/>
          <w:sz w:val="20"/>
          <w:szCs w:val="20"/>
        </w:rPr>
        <w:t>comprenant</w:t>
      </w:r>
      <w:r>
        <w:rPr>
          <w:rFonts w:asciiTheme="minorHAnsi" w:hAnsiTheme="minorHAnsi" w:cstheme="minorHAnsi"/>
          <w:spacing w:val="36"/>
          <w:sz w:val="20"/>
          <w:szCs w:val="20"/>
        </w:rPr>
        <w:t xml:space="preserve"> </w:t>
      </w:r>
      <w:r>
        <w:rPr>
          <w:rFonts w:asciiTheme="minorHAnsi" w:hAnsiTheme="minorHAnsi" w:cstheme="minorHAnsi"/>
          <w:sz w:val="20"/>
          <w:szCs w:val="20"/>
        </w:rPr>
        <w:t>une</w:t>
      </w:r>
      <w:r>
        <w:rPr>
          <w:rFonts w:asciiTheme="minorHAnsi" w:hAnsiTheme="minorHAnsi" w:cstheme="minorHAnsi"/>
          <w:spacing w:val="33"/>
          <w:sz w:val="20"/>
          <w:szCs w:val="20"/>
        </w:rPr>
        <w:t xml:space="preserve"> </w:t>
      </w:r>
      <w:r>
        <w:rPr>
          <w:rFonts w:asciiTheme="minorHAnsi" w:hAnsiTheme="minorHAnsi" w:cstheme="minorHAnsi"/>
          <w:sz w:val="20"/>
          <w:szCs w:val="20"/>
        </w:rPr>
        <w:t>fiche d’inscription, et une fiche sanitaire.</w:t>
      </w:r>
    </w:p>
    <w:p w:rsidR="005267C0" w:rsidRDefault="004B5A35">
      <w:pPr>
        <w:pStyle w:val="Corpsdetexte"/>
        <w:spacing w:before="40"/>
        <w:ind w:right="42"/>
        <w:jc w:val="both"/>
        <w:rPr>
          <w:rFonts w:asciiTheme="minorHAnsi" w:hAnsiTheme="minorHAnsi" w:cstheme="minorHAnsi"/>
          <w:sz w:val="20"/>
          <w:szCs w:val="20"/>
        </w:rPr>
      </w:pPr>
      <w:r>
        <w:rPr>
          <w:rFonts w:asciiTheme="minorHAnsi" w:hAnsiTheme="minorHAnsi" w:cstheme="minorHAnsi"/>
          <w:sz w:val="20"/>
          <w:szCs w:val="20"/>
        </w:rPr>
        <w:t>Toutes les modifications de ces fiches (coordonnées des responsables légaux, personnes autorisées à prendre l’enfant, fiche sanitaire), même exceptionnelle, doit être notifiée par écrit auprès de la direction de l’ALAE/ALSH.</w:t>
      </w:r>
    </w:p>
    <w:p w:rsidR="005267C0" w:rsidRDefault="004B5A35">
      <w:pPr>
        <w:pStyle w:val="Corpsdetexte"/>
        <w:spacing w:before="38"/>
        <w:jc w:val="both"/>
        <w:rPr>
          <w:rFonts w:asciiTheme="minorHAnsi" w:hAnsiTheme="minorHAnsi" w:cstheme="minorHAnsi"/>
          <w:sz w:val="20"/>
          <w:szCs w:val="20"/>
        </w:rPr>
      </w:pPr>
      <w:r>
        <w:rPr>
          <w:rFonts w:asciiTheme="minorHAnsi" w:hAnsiTheme="minorHAnsi" w:cstheme="minorHAnsi"/>
          <w:sz w:val="20"/>
          <w:szCs w:val="20"/>
        </w:rPr>
        <w:t>Par</w:t>
      </w:r>
      <w:r>
        <w:rPr>
          <w:rFonts w:asciiTheme="minorHAnsi" w:hAnsiTheme="minorHAnsi" w:cstheme="minorHAnsi"/>
          <w:spacing w:val="-4"/>
          <w:sz w:val="20"/>
          <w:szCs w:val="20"/>
        </w:rPr>
        <w:t xml:space="preserve"> </w:t>
      </w:r>
      <w:r>
        <w:rPr>
          <w:rFonts w:asciiTheme="minorHAnsi" w:hAnsiTheme="minorHAnsi" w:cstheme="minorHAnsi"/>
          <w:sz w:val="20"/>
          <w:szCs w:val="20"/>
        </w:rPr>
        <w:t>ailleurs,</w:t>
      </w:r>
      <w:r>
        <w:rPr>
          <w:rFonts w:asciiTheme="minorHAnsi" w:hAnsiTheme="minorHAnsi" w:cstheme="minorHAnsi"/>
          <w:spacing w:val="-4"/>
          <w:sz w:val="20"/>
          <w:szCs w:val="20"/>
        </w:rPr>
        <w:t xml:space="preserve"> </w:t>
      </w:r>
      <w:r>
        <w:rPr>
          <w:rFonts w:asciiTheme="minorHAnsi" w:hAnsiTheme="minorHAnsi" w:cstheme="minorHAnsi"/>
          <w:sz w:val="20"/>
          <w:szCs w:val="20"/>
        </w:rPr>
        <w:t>pour</w:t>
      </w:r>
      <w:r>
        <w:rPr>
          <w:rFonts w:asciiTheme="minorHAnsi" w:hAnsiTheme="minorHAnsi" w:cstheme="minorHAnsi"/>
          <w:spacing w:val="-4"/>
          <w:sz w:val="20"/>
          <w:szCs w:val="20"/>
        </w:rPr>
        <w:t xml:space="preserve"> </w:t>
      </w:r>
      <w:r>
        <w:rPr>
          <w:rFonts w:asciiTheme="minorHAnsi" w:hAnsiTheme="minorHAnsi" w:cstheme="minorHAnsi"/>
          <w:sz w:val="20"/>
          <w:szCs w:val="20"/>
        </w:rPr>
        <w:t>des</w:t>
      </w:r>
      <w:r>
        <w:rPr>
          <w:rFonts w:asciiTheme="minorHAnsi" w:hAnsiTheme="minorHAnsi" w:cstheme="minorHAnsi"/>
          <w:spacing w:val="-5"/>
          <w:sz w:val="20"/>
          <w:szCs w:val="20"/>
        </w:rPr>
        <w:t xml:space="preserve"> </w:t>
      </w:r>
      <w:r>
        <w:rPr>
          <w:rFonts w:asciiTheme="minorHAnsi" w:hAnsiTheme="minorHAnsi" w:cstheme="minorHAnsi"/>
          <w:sz w:val="20"/>
          <w:szCs w:val="20"/>
        </w:rPr>
        <w:t>raisons</w:t>
      </w:r>
      <w:r>
        <w:rPr>
          <w:rFonts w:asciiTheme="minorHAnsi" w:hAnsiTheme="minorHAnsi" w:cstheme="minorHAnsi"/>
          <w:spacing w:val="-5"/>
          <w:sz w:val="20"/>
          <w:szCs w:val="20"/>
        </w:rPr>
        <w:t xml:space="preserve"> </w:t>
      </w:r>
      <w:r>
        <w:rPr>
          <w:rFonts w:asciiTheme="minorHAnsi" w:hAnsiTheme="minorHAnsi" w:cstheme="minorHAnsi"/>
          <w:sz w:val="20"/>
          <w:szCs w:val="20"/>
        </w:rPr>
        <w:t>de</w:t>
      </w:r>
      <w:r>
        <w:rPr>
          <w:rFonts w:asciiTheme="minorHAnsi" w:hAnsiTheme="minorHAnsi" w:cstheme="minorHAnsi"/>
          <w:spacing w:val="-3"/>
          <w:sz w:val="20"/>
          <w:szCs w:val="20"/>
        </w:rPr>
        <w:t xml:space="preserve"> </w:t>
      </w:r>
      <w:r>
        <w:rPr>
          <w:rFonts w:asciiTheme="minorHAnsi" w:hAnsiTheme="minorHAnsi" w:cstheme="minorHAnsi"/>
          <w:sz w:val="20"/>
          <w:szCs w:val="20"/>
        </w:rPr>
        <w:t>sécurité,</w:t>
      </w:r>
      <w:r>
        <w:rPr>
          <w:rFonts w:asciiTheme="minorHAnsi" w:hAnsiTheme="minorHAnsi" w:cstheme="minorHAnsi"/>
          <w:spacing w:val="-4"/>
          <w:sz w:val="20"/>
          <w:szCs w:val="20"/>
        </w:rPr>
        <w:t xml:space="preserve"> </w:t>
      </w:r>
      <w:r>
        <w:rPr>
          <w:rFonts w:asciiTheme="minorHAnsi" w:hAnsiTheme="minorHAnsi" w:cstheme="minorHAnsi"/>
          <w:sz w:val="20"/>
          <w:szCs w:val="20"/>
        </w:rPr>
        <w:t>il</w:t>
      </w:r>
      <w:r>
        <w:rPr>
          <w:rFonts w:asciiTheme="minorHAnsi" w:hAnsiTheme="minorHAnsi" w:cstheme="minorHAnsi"/>
          <w:spacing w:val="-3"/>
          <w:sz w:val="20"/>
          <w:szCs w:val="20"/>
        </w:rPr>
        <w:t xml:space="preserve"> </w:t>
      </w:r>
      <w:r>
        <w:rPr>
          <w:rFonts w:asciiTheme="minorHAnsi" w:hAnsiTheme="minorHAnsi" w:cstheme="minorHAnsi"/>
          <w:sz w:val="20"/>
          <w:szCs w:val="20"/>
        </w:rPr>
        <w:t>est</w:t>
      </w:r>
      <w:r>
        <w:rPr>
          <w:rFonts w:asciiTheme="minorHAnsi" w:hAnsiTheme="minorHAnsi" w:cstheme="minorHAnsi"/>
          <w:spacing w:val="-2"/>
          <w:sz w:val="20"/>
          <w:szCs w:val="20"/>
        </w:rPr>
        <w:t xml:space="preserve"> </w:t>
      </w:r>
      <w:r>
        <w:rPr>
          <w:rFonts w:asciiTheme="minorHAnsi" w:hAnsiTheme="minorHAnsi" w:cstheme="minorHAnsi"/>
          <w:sz w:val="20"/>
          <w:szCs w:val="20"/>
        </w:rPr>
        <w:t>interdit</w:t>
      </w:r>
      <w:r>
        <w:rPr>
          <w:rFonts w:asciiTheme="minorHAnsi" w:hAnsiTheme="minorHAnsi" w:cstheme="minorHAnsi"/>
          <w:spacing w:val="-4"/>
          <w:sz w:val="20"/>
          <w:szCs w:val="20"/>
        </w:rPr>
        <w:t xml:space="preserve"> </w:t>
      </w:r>
      <w:r>
        <w:rPr>
          <w:rFonts w:asciiTheme="minorHAnsi" w:hAnsiTheme="minorHAnsi" w:cstheme="minorHAnsi"/>
          <w:sz w:val="20"/>
          <w:szCs w:val="20"/>
        </w:rPr>
        <w:t>à</w:t>
      </w:r>
      <w:r>
        <w:rPr>
          <w:rFonts w:asciiTheme="minorHAnsi" w:hAnsiTheme="minorHAnsi" w:cstheme="minorHAnsi"/>
          <w:spacing w:val="-2"/>
          <w:sz w:val="20"/>
          <w:szCs w:val="20"/>
        </w:rPr>
        <w:t xml:space="preserve"> </w:t>
      </w:r>
      <w:r>
        <w:rPr>
          <w:rFonts w:asciiTheme="minorHAnsi" w:hAnsiTheme="minorHAnsi" w:cstheme="minorHAnsi"/>
          <w:sz w:val="20"/>
          <w:szCs w:val="20"/>
        </w:rPr>
        <w:t>toute</w:t>
      </w:r>
      <w:r>
        <w:rPr>
          <w:rFonts w:asciiTheme="minorHAnsi" w:hAnsiTheme="minorHAnsi" w:cstheme="minorHAnsi"/>
          <w:spacing w:val="-3"/>
          <w:sz w:val="20"/>
          <w:szCs w:val="20"/>
        </w:rPr>
        <w:t xml:space="preserve"> </w:t>
      </w:r>
      <w:r>
        <w:rPr>
          <w:rFonts w:asciiTheme="minorHAnsi" w:hAnsiTheme="minorHAnsi" w:cstheme="minorHAnsi"/>
          <w:sz w:val="20"/>
          <w:szCs w:val="20"/>
        </w:rPr>
        <w:t>personne</w:t>
      </w:r>
      <w:r>
        <w:rPr>
          <w:rFonts w:asciiTheme="minorHAnsi" w:hAnsiTheme="minorHAnsi" w:cstheme="minorHAnsi"/>
          <w:spacing w:val="-5"/>
          <w:sz w:val="20"/>
          <w:szCs w:val="20"/>
        </w:rPr>
        <w:t xml:space="preserve"> </w:t>
      </w:r>
      <w:r>
        <w:rPr>
          <w:rFonts w:asciiTheme="minorHAnsi" w:hAnsiTheme="minorHAnsi" w:cstheme="minorHAnsi"/>
          <w:sz w:val="20"/>
          <w:szCs w:val="20"/>
        </w:rPr>
        <w:t>venant</w:t>
      </w:r>
      <w:r>
        <w:rPr>
          <w:rFonts w:asciiTheme="minorHAnsi" w:hAnsiTheme="minorHAnsi" w:cstheme="minorHAnsi"/>
          <w:spacing w:val="-5"/>
          <w:sz w:val="20"/>
          <w:szCs w:val="20"/>
        </w:rPr>
        <w:t xml:space="preserve"> </w:t>
      </w:r>
      <w:r>
        <w:rPr>
          <w:rFonts w:asciiTheme="minorHAnsi" w:hAnsiTheme="minorHAnsi" w:cstheme="minorHAnsi"/>
          <w:sz w:val="20"/>
          <w:szCs w:val="20"/>
        </w:rPr>
        <w:t>chercher</w:t>
      </w:r>
      <w:r>
        <w:rPr>
          <w:rFonts w:asciiTheme="minorHAnsi" w:hAnsiTheme="minorHAnsi" w:cstheme="minorHAnsi"/>
          <w:spacing w:val="-2"/>
          <w:sz w:val="20"/>
          <w:szCs w:val="20"/>
        </w:rPr>
        <w:t xml:space="preserve"> </w:t>
      </w:r>
      <w:r>
        <w:rPr>
          <w:rFonts w:asciiTheme="minorHAnsi" w:hAnsiTheme="minorHAnsi" w:cstheme="minorHAnsi"/>
          <w:sz w:val="20"/>
          <w:szCs w:val="20"/>
        </w:rPr>
        <w:t>l’enfant</w:t>
      </w:r>
      <w:r>
        <w:rPr>
          <w:rFonts w:asciiTheme="minorHAnsi" w:hAnsiTheme="minorHAnsi" w:cstheme="minorHAnsi"/>
          <w:spacing w:val="-4"/>
          <w:sz w:val="20"/>
          <w:szCs w:val="20"/>
        </w:rPr>
        <w:t xml:space="preserve"> </w:t>
      </w:r>
      <w:r>
        <w:rPr>
          <w:rFonts w:asciiTheme="minorHAnsi" w:hAnsiTheme="minorHAnsi" w:cstheme="minorHAnsi"/>
          <w:sz w:val="20"/>
          <w:szCs w:val="20"/>
        </w:rPr>
        <w:t>de</w:t>
      </w:r>
      <w:r>
        <w:rPr>
          <w:rFonts w:asciiTheme="minorHAnsi" w:hAnsiTheme="minorHAnsi" w:cstheme="minorHAnsi"/>
          <w:spacing w:val="-3"/>
          <w:sz w:val="20"/>
          <w:szCs w:val="20"/>
        </w:rPr>
        <w:t xml:space="preserve"> </w:t>
      </w:r>
      <w:r>
        <w:rPr>
          <w:rFonts w:asciiTheme="minorHAnsi" w:hAnsiTheme="minorHAnsi" w:cstheme="minorHAnsi"/>
          <w:sz w:val="20"/>
          <w:szCs w:val="20"/>
        </w:rPr>
        <w:t>porter</w:t>
      </w:r>
      <w:r>
        <w:rPr>
          <w:rFonts w:asciiTheme="minorHAnsi" w:hAnsiTheme="minorHAnsi" w:cstheme="minorHAnsi"/>
          <w:spacing w:val="-4"/>
          <w:sz w:val="20"/>
          <w:szCs w:val="20"/>
        </w:rPr>
        <w:t xml:space="preserve"> </w:t>
      </w:r>
      <w:r>
        <w:rPr>
          <w:rFonts w:asciiTheme="minorHAnsi" w:hAnsiTheme="minorHAnsi" w:cstheme="minorHAnsi"/>
          <w:sz w:val="20"/>
          <w:szCs w:val="20"/>
        </w:rPr>
        <w:t>une</w:t>
      </w:r>
      <w:r>
        <w:rPr>
          <w:rFonts w:asciiTheme="minorHAnsi" w:hAnsiTheme="minorHAnsi" w:cstheme="minorHAnsi"/>
          <w:spacing w:val="-5"/>
          <w:sz w:val="20"/>
          <w:szCs w:val="20"/>
        </w:rPr>
        <w:t xml:space="preserve"> </w:t>
      </w:r>
      <w:r>
        <w:rPr>
          <w:rFonts w:asciiTheme="minorHAnsi" w:hAnsiTheme="minorHAnsi" w:cstheme="minorHAnsi"/>
          <w:sz w:val="20"/>
          <w:szCs w:val="20"/>
        </w:rPr>
        <w:t>tenue</w:t>
      </w:r>
      <w:r>
        <w:rPr>
          <w:rFonts w:asciiTheme="minorHAnsi" w:hAnsiTheme="minorHAnsi" w:cstheme="minorHAnsi"/>
          <w:spacing w:val="-5"/>
          <w:sz w:val="20"/>
          <w:szCs w:val="20"/>
        </w:rPr>
        <w:t xml:space="preserve"> </w:t>
      </w:r>
      <w:r>
        <w:rPr>
          <w:rFonts w:asciiTheme="minorHAnsi" w:hAnsiTheme="minorHAnsi" w:cstheme="minorHAnsi"/>
          <w:sz w:val="20"/>
          <w:szCs w:val="20"/>
        </w:rPr>
        <w:t>destinée</w:t>
      </w:r>
      <w:r>
        <w:rPr>
          <w:rFonts w:asciiTheme="minorHAnsi" w:hAnsiTheme="minorHAnsi" w:cstheme="minorHAnsi"/>
          <w:spacing w:val="-5"/>
          <w:sz w:val="20"/>
          <w:szCs w:val="20"/>
        </w:rPr>
        <w:t xml:space="preserve"> </w:t>
      </w:r>
      <w:r>
        <w:rPr>
          <w:rFonts w:asciiTheme="minorHAnsi" w:hAnsiTheme="minorHAnsi" w:cstheme="minorHAnsi"/>
          <w:sz w:val="20"/>
          <w:szCs w:val="20"/>
        </w:rPr>
        <w:t>à</w:t>
      </w:r>
      <w:r>
        <w:rPr>
          <w:rFonts w:asciiTheme="minorHAnsi" w:hAnsiTheme="minorHAnsi" w:cstheme="minorHAnsi"/>
          <w:spacing w:val="-2"/>
          <w:sz w:val="20"/>
          <w:szCs w:val="20"/>
        </w:rPr>
        <w:t xml:space="preserve"> </w:t>
      </w:r>
      <w:r>
        <w:rPr>
          <w:rFonts w:asciiTheme="minorHAnsi" w:hAnsiTheme="minorHAnsi" w:cstheme="minorHAnsi"/>
          <w:sz w:val="20"/>
          <w:szCs w:val="20"/>
        </w:rPr>
        <w:t>dissimuler</w:t>
      </w:r>
      <w:r>
        <w:rPr>
          <w:rFonts w:asciiTheme="minorHAnsi" w:hAnsiTheme="minorHAnsi" w:cstheme="minorHAnsi"/>
          <w:spacing w:val="-4"/>
          <w:sz w:val="20"/>
          <w:szCs w:val="20"/>
        </w:rPr>
        <w:t xml:space="preserve"> </w:t>
      </w:r>
      <w:r>
        <w:rPr>
          <w:rFonts w:asciiTheme="minorHAnsi" w:hAnsiTheme="minorHAnsi" w:cstheme="minorHAnsi"/>
          <w:sz w:val="20"/>
          <w:szCs w:val="20"/>
        </w:rPr>
        <w:t>son visage (conformément à la loi n°2010-1192).</w:t>
      </w:r>
    </w:p>
    <w:p w:rsidR="005267C0" w:rsidRDefault="005267C0">
      <w:pPr>
        <w:pStyle w:val="Corpsdetexte"/>
        <w:spacing w:before="80"/>
        <w:ind w:left="0"/>
        <w:jc w:val="both"/>
      </w:pPr>
    </w:p>
    <w:p w:rsidR="005267C0" w:rsidRDefault="004B5A35">
      <w:pPr>
        <w:pStyle w:val="Titre1"/>
        <w:ind w:left="295" w:firstLine="0"/>
        <w:jc w:val="both"/>
        <w:rPr>
          <w:rFonts w:asciiTheme="minorHAnsi" w:hAnsiTheme="minorHAnsi" w:cstheme="minorHAnsi"/>
          <w:color w:val="001F5F"/>
          <w:spacing w:val="-2"/>
          <w:sz w:val="20"/>
          <w:szCs w:val="20"/>
          <w:u w:val="single"/>
        </w:rPr>
      </w:pPr>
      <w:r>
        <w:rPr>
          <w:rFonts w:asciiTheme="minorHAnsi" w:hAnsiTheme="minorHAnsi" w:cstheme="minorHAnsi"/>
          <w:color w:val="001F5F"/>
          <w:sz w:val="20"/>
          <w:szCs w:val="20"/>
          <w:u w:val="single"/>
        </w:rPr>
        <w:t>LES</w:t>
      </w:r>
      <w:r>
        <w:rPr>
          <w:rFonts w:asciiTheme="minorHAnsi" w:hAnsiTheme="minorHAnsi" w:cstheme="minorHAnsi"/>
          <w:color w:val="001F5F"/>
          <w:spacing w:val="-6"/>
          <w:sz w:val="20"/>
          <w:szCs w:val="20"/>
          <w:u w:val="single"/>
        </w:rPr>
        <w:t xml:space="preserve"> </w:t>
      </w:r>
      <w:r>
        <w:rPr>
          <w:rFonts w:asciiTheme="minorHAnsi" w:hAnsiTheme="minorHAnsi" w:cstheme="minorHAnsi"/>
          <w:color w:val="001F5F"/>
          <w:spacing w:val="-2"/>
          <w:sz w:val="20"/>
          <w:szCs w:val="20"/>
          <w:u w:val="single"/>
        </w:rPr>
        <w:t>HORAIRES :</w:t>
      </w:r>
    </w:p>
    <w:p w:rsidR="005267C0" w:rsidRDefault="005267C0">
      <w:pPr>
        <w:pStyle w:val="Titre1"/>
        <w:ind w:left="295" w:firstLine="0"/>
        <w:jc w:val="both"/>
        <w:rPr>
          <w:color w:val="001F5F"/>
          <w:spacing w:val="-2"/>
        </w:rPr>
      </w:pPr>
    </w:p>
    <w:p w:rsidR="005267C0" w:rsidRDefault="004B5A35">
      <w:pPr>
        <w:pStyle w:val="Titre1"/>
        <w:numPr>
          <w:ilvl w:val="0"/>
          <w:numId w:val="3"/>
        </w:numPr>
        <w:jc w:val="both"/>
      </w:pPr>
      <w:r>
        <w:rPr>
          <w:rFonts w:asciiTheme="minorHAnsi" w:hAnsiTheme="minorHAnsi" w:cstheme="minorHAnsi"/>
          <w:color w:val="001F5F"/>
          <w:spacing w:val="-2"/>
          <w:sz w:val="20"/>
          <w:szCs w:val="20"/>
        </w:rPr>
        <w:t>Mercred</w:t>
      </w:r>
      <w:r>
        <w:rPr>
          <w:color w:val="001F5F"/>
          <w:spacing w:val="-2"/>
        </w:rPr>
        <w:t>i</w:t>
      </w:r>
    </w:p>
    <w:p w:rsidR="005267C0" w:rsidRDefault="005267C0">
      <w:pPr>
        <w:pStyle w:val="Corpsdetexte"/>
        <w:spacing w:before="2"/>
        <w:ind w:left="0"/>
        <w:jc w:val="both"/>
        <w:rPr>
          <w:b/>
          <w:sz w:val="13"/>
        </w:rPr>
      </w:pPr>
    </w:p>
    <w:tbl>
      <w:tblPr>
        <w:tblStyle w:val="TableNormal"/>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2"/>
        <w:gridCol w:w="2302"/>
      </w:tblGrid>
      <w:tr w:rsidR="005267C0">
        <w:trPr>
          <w:trHeight w:val="410"/>
        </w:trPr>
        <w:tc>
          <w:tcPr>
            <w:tcW w:w="2302" w:type="dxa"/>
            <w:shd w:val="clear" w:color="auto" w:fill="0F94F7" w:themeFill="accent3"/>
          </w:tcPr>
          <w:p w:rsidR="005267C0" w:rsidRDefault="004B5A35">
            <w:pPr>
              <w:pStyle w:val="TableParagraph"/>
              <w:ind w:right="2"/>
              <w:jc w:val="center"/>
              <w:rPr>
                <w:b/>
                <w:sz w:val="18"/>
              </w:rPr>
            </w:pPr>
            <w:r>
              <w:rPr>
                <w:b/>
                <w:color w:val="FFFFFF"/>
                <w:sz w:val="18"/>
              </w:rPr>
              <w:t>Accueil</w:t>
            </w:r>
            <w:r>
              <w:rPr>
                <w:b/>
                <w:color w:val="FFFFFF"/>
                <w:spacing w:val="-5"/>
                <w:sz w:val="18"/>
              </w:rPr>
              <w:t xml:space="preserve"> </w:t>
            </w:r>
            <w:r>
              <w:rPr>
                <w:b/>
                <w:color w:val="FFFFFF"/>
                <w:sz w:val="18"/>
              </w:rPr>
              <w:t>du</w:t>
            </w:r>
            <w:r>
              <w:rPr>
                <w:b/>
                <w:color w:val="FFFFFF"/>
                <w:spacing w:val="-3"/>
                <w:sz w:val="18"/>
              </w:rPr>
              <w:t xml:space="preserve"> </w:t>
            </w:r>
            <w:r>
              <w:rPr>
                <w:b/>
                <w:color w:val="FFFFFF"/>
                <w:spacing w:val="-4"/>
                <w:sz w:val="18"/>
              </w:rPr>
              <w:t>midi</w:t>
            </w:r>
          </w:p>
        </w:tc>
        <w:tc>
          <w:tcPr>
            <w:tcW w:w="2302" w:type="dxa"/>
            <w:shd w:val="clear" w:color="auto" w:fill="0F94F7" w:themeFill="accent3"/>
          </w:tcPr>
          <w:p w:rsidR="005267C0" w:rsidRDefault="004B5A35">
            <w:pPr>
              <w:pStyle w:val="TableParagraph"/>
              <w:jc w:val="center"/>
              <w:rPr>
                <w:b/>
                <w:sz w:val="18"/>
              </w:rPr>
            </w:pPr>
            <w:r>
              <w:rPr>
                <w:b/>
                <w:color w:val="FFFFFF"/>
                <w:sz w:val="18"/>
              </w:rPr>
              <w:t>Accueil</w:t>
            </w:r>
            <w:r>
              <w:rPr>
                <w:b/>
                <w:color w:val="FFFFFF"/>
                <w:spacing w:val="-4"/>
                <w:sz w:val="18"/>
              </w:rPr>
              <w:t xml:space="preserve"> </w:t>
            </w:r>
            <w:r>
              <w:rPr>
                <w:b/>
                <w:color w:val="FFFFFF"/>
                <w:sz w:val="18"/>
              </w:rPr>
              <w:t>Après</w:t>
            </w:r>
            <w:r>
              <w:rPr>
                <w:b/>
                <w:color w:val="FFFFFF"/>
                <w:spacing w:val="-3"/>
                <w:sz w:val="18"/>
              </w:rPr>
              <w:t xml:space="preserve"> </w:t>
            </w:r>
            <w:r>
              <w:rPr>
                <w:b/>
                <w:color w:val="FFFFFF"/>
                <w:spacing w:val="-4"/>
                <w:sz w:val="18"/>
              </w:rPr>
              <w:t>midi</w:t>
            </w:r>
          </w:p>
        </w:tc>
      </w:tr>
      <w:tr w:rsidR="005267C0">
        <w:trPr>
          <w:trHeight w:val="410"/>
        </w:trPr>
        <w:tc>
          <w:tcPr>
            <w:tcW w:w="2302" w:type="dxa"/>
          </w:tcPr>
          <w:p w:rsidR="005267C0" w:rsidRDefault="004B5A35">
            <w:pPr>
              <w:pStyle w:val="TableParagraph"/>
              <w:ind w:right="1"/>
              <w:jc w:val="center"/>
              <w:rPr>
                <w:sz w:val="18"/>
              </w:rPr>
            </w:pPr>
            <w:r>
              <w:rPr>
                <w:spacing w:val="-5"/>
                <w:sz w:val="18"/>
              </w:rPr>
              <w:t>12h</w:t>
            </w:r>
          </w:p>
        </w:tc>
        <w:tc>
          <w:tcPr>
            <w:tcW w:w="2302" w:type="dxa"/>
          </w:tcPr>
          <w:p w:rsidR="005267C0" w:rsidRDefault="004B5A35">
            <w:pPr>
              <w:pStyle w:val="TableParagraph"/>
              <w:ind w:right="1"/>
              <w:jc w:val="center"/>
              <w:rPr>
                <w:sz w:val="18"/>
              </w:rPr>
            </w:pPr>
            <w:r>
              <w:rPr>
                <w:spacing w:val="-5"/>
                <w:sz w:val="18"/>
              </w:rPr>
              <w:t>13h00-14h / 16h30-18h30</w:t>
            </w:r>
          </w:p>
        </w:tc>
      </w:tr>
    </w:tbl>
    <w:p w:rsidR="005267C0" w:rsidRDefault="005267C0">
      <w:pPr>
        <w:pStyle w:val="Corpsdetexte"/>
        <w:spacing w:before="128"/>
        <w:ind w:right="7"/>
        <w:jc w:val="both"/>
        <w:rPr>
          <w:rFonts w:asciiTheme="minorHAnsi" w:hAnsiTheme="minorHAnsi" w:cstheme="minorHAnsi"/>
          <w:sz w:val="20"/>
          <w:szCs w:val="20"/>
        </w:rPr>
      </w:pPr>
    </w:p>
    <w:p w:rsidR="005267C0" w:rsidRDefault="004B5A35">
      <w:pPr>
        <w:pStyle w:val="Corpsdetexte"/>
        <w:numPr>
          <w:ilvl w:val="0"/>
          <w:numId w:val="4"/>
        </w:numPr>
        <w:spacing w:before="128"/>
        <w:ind w:right="7"/>
        <w:jc w:val="both"/>
        <w:rPr>
          <w:rFonts w:asciiTheme="minorHAnsi" w:hAnsiTheme="minorHAnsi" w:cstheme="minorHAnsi"/>
          <w:b/>
          <w:color w:val="002060"/>
          <w:sz w:val="20"/>
          <w:szCs w:val="20"/>
        </w:rPr>
      </w:pPr>
      <w:r>
        <w:rPr>
          <w:rFonts w:asciiTheme="minorHAnsi" w:hAnsiTheme="minorHAnsi" w:cstheme="minorHAnsi"/>
          <w:b/>
          <w:color w:val="002060"/>
          <w:sz w:val="20"/>
          <w:szCs w:val="20"/>
        </w:rPr>
        <w:t>Vacances scolaires</w:t>
      </w:r>
    </w:p>
    <w:p w:rsidR="005267C0" w:rsidRDefault="005267C0">
      <w:pPr>
        <w:pStyle w:val="Corpsdetexte"/>
        <w:spacing w:before="128"/>
        <w:ind w:right="7"/>
        <w:jc w:val="both"/>
        <w:rPr>
          <w:rFonts w:asciiTheme="minorHAnsi" w:hAnsiTheme="minorHAnsi" w:cstheme="minorHAnsi"/>
          <w:sz w:val="20"/>
          <w:szCs w:val="20"/>
        </w:rPr>
      </w:pPr>
    </w:p>
    <w:tbl>
      <w:tblPr>
        <w:tblStyle w:val="TableNormal"/>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2"/>
        <w:gridCol w:w="2302"/>
        <w:gridCol w:w="2302"/>
      </w:tblGrid>
      <w:tr w:rsidR="005267C0">
        <w:trPr>
          <w:trHeight w:val="410"/>
        </w:trPr>
        <w:tc>
          <w:tcPr>
            <w:tcW w:w="2302" w:type="dxa"/>
            <w:shd w:val="clear" w:color="auto" w:fill="0F94F7" w:themeFill="accent3"/>
          </w:tcPr>
          <w:p w:rsidR="005267C0" w:rsidRDefault="004B5A35">
            <w:pPr>
              <w:pStyle w:val="TableParagraph"/>
              <w:ind w:right="2"/>
              <w:jc w:val="center"/>
              <w:rPr>
                <w:b/>
                <w:sz w:val="18"/>
              </w:rPr>
            </w:pPr>
            <w:r>
              <w:rPr>
                <w:b/>
                <w:color w:val="FFFFFF"/>
                <w:sz w:val="18"/>
              </w:rPr>
              <w:t>Accueil</w:t>
            </w:r>
            <w:r>
              <w:rPr>
                <w:b/>
                <w:color w:val="FFFFFF"/>
                <w:spacing w:val="-5"/>
                <w:sz w:val="18"/>
              </w:rPr>
              <w:t xml:space="preserve"> </w:t>
            </w:r>
            <w:r>
              <w:rPr>
                <w:b/>
                <w:color w:val="FFFFFF"/>
                <w:sz w:val="18"/>
              </w:rPr>
              <w:t>du</w:t>
            </w:r>
            <w:r>
              <w:rPr>
                <w:b/>
                <w:color w:val="FFFFFF"/>
                <w:spacing w:val="-3"/>
                <w:sz w:val="18"/>
              </w:rPr>
              <w:t xml:space="preserve"> matin</w:t>
            </w:r>
          </w:p>
        </w:tc>
        <w:tc>
          <w:tcPr>
            <w:tcW w:w="2302" w:type="dxa"/>
            <w:shd w:val="clear" w:color="auto" w:fill="0F94F7" w:themeFill="accent3"/>
          </w:tcPr>
          <w:p w:rsidR="005267C0" w:rsidRDefault="004B5A35">
            <w:pPr>
              <w:pStyle w:val="TableParagraph"/>
              <w:jc w:val="center"/>
              <w:rPr>
                <w:b/>
                <w:color w:val="FFFFFF"/>
                <w:sz w:val="18"/>
              </w:rPr>
            </w:pPr>
            <w:proofErr w:type="gramStart"/>
            <w:r>
              <w:rPr>
                <w:b/>
                <w:color w:val="FFFFFF"/>
                <w:sz w:val="18"/>
              </w:rPr>
              <w:t>repas</w:t>
            </w:r>
            <w:proofErr w:type="gramEnd"/>
          </w:p>
        </w:tc>
        <w:tc>
          <w:tcPr>
            <w:tcW w:w="2302" w:type="dxa"/>
            <w:shd w:val="clear" w:color="auto" w:fill="0F94F7" w:themeFill="accent3"/>
          </w:tcPr>
          <w:p w:rsidR="005267C0" w:rsidRDefault="004B5A35">
            <w:pPr>
              <w:pStyle w:val="TableParagraph"/>
              <w:jc w:val="center"/>
              <w:rPr>
                <w:b/>
                <w:sz w:val="18"/>
              </w:rPr>
            </w:pPr>
            <w:r>
              <w:rPr>
                <w:b/>
                <w:color w:val="FFFFFF"/>
                <w:sz w:val="18"/>
              </w:rPr>
              <w:t>Accueil</w:t>
            </w:r>
            <w:r>
              <w:rPr>
                <w:b/>
                <w:color w:val="FFFFFF"/>
                <w:spacing w:val="-4"/>
                <w:sz w:val="18"/>
              </w:rPr>
              <w:t xml:space="preserve"> </w:t>
            </w:r>
            <w:r>
              <w:rPr>
                <w:b/>
                <w:color w:val="FFFFFF"/>
                <w:sz w:val="18"/>
              </w:rPr>
              <w:t>Après</w:t>
            </w:r>
            <w:r>
              <w:rPr>
                <w:b/>
                <w:color w:val="FFFFFF"/>
                <w:spacing w:val="-3"/>
                <w:sz w:val="18"/>
              </w:rPr>
              <w:t xml:space="preserve"> </w:t>
            </w:r>
            <w:r>
              <w:rPr>
                <w:b/>
                <w:color w:val="FFFFFF"/>
                <w:spacing w:val="-4"/>
                <w:sz w:val="18"/>
              </w:rPr>
              <w:t>midi</w:t>
            </w:r>
          </w:p>
        </w:tc>
      </w:tr>
      <w:tr w:rsidR="005267C0">
        <w:trPr>
          <w:trHeight w:val="410"/>
        </w:trPr>
        <w:tc>
          <w:tcPr>
            <w:tcW w:w="2302" w:type="dxa"/>
          </w:tcPr>
          <w:p w:rsidR="005267C0" w:rsidRDefault="004B5A35">
            <w:pPr>
              <w:pStyle w:val="TableParagraph"/>
              <w:ind w:right="1"/>
              <w:jc w:val="center"/>
              <w:rPr>
                <w:sz w:val="18"/>
              </w:rPr>
            </w:pPr>
            <w:r>
              <w:rPr>
                <w:spacing w:val="-5"/>
                <w:sz w:val="18"/>
              </w:rPr>
              <w:t>7h30-9h30</w:t>
            </w:r>
          </w:p>
        </w:tc>
        <w:tc>
          <w:tcPr>
            <w:tcW w:w="2302" w:type="dxa"/>
          </w:tcPr>
          <w:p w:rsidR="005267C0" w:rsidRDefault="004B5A35">
            <w:pPr>
              <w:pStyle w:val="TableParagraph"/>
              <w:ind w:right="1"/>
              <w:jc w:val="center"/>
              <w:rPr>
                <w:spacing w:val="-5"/>
                <w:sz w:val="18"/>
              </w:rPr>
            </w:pPr>
            <w:r>
              <w:rPr>
                <w:spacing w:val="-5"/>
                <w:sz w:val="18"/>
              </w:rPr>
              <w:t>12h-13h</w:t>
            </w:r>
          </w:p>
        </w:tc>
        <w:tc>
          <w:tcPr>
            <w:tcW w:w="2302" w:type="dxa"/>
          </w:tcPr>
          <w:p w:rsidR="005267C0" w:rsidRDefault="004B5A35">
            <w:pPr>
              <w:pStyle w:val="TableParagraph"/>
              <w:ind w:right="1"/>
              <w:jc w:val="center"/>
              <w:rPr>
                <w:sz w:val="18"/>
              </w:rPr>
            </w:pPr>
            <w:r>
              <w:rPr>
                <w:spacing w:val="-5"/>
                <w:sz w:val="18"/>
              </w:rPr>
              <w:t>13h00-14h / 16h30-18h30</w:t>
            </w:r>
          </w:p>
        </w:tc>
      </w:tr>
    </w:tbl>
    <w:p w:rsidR="005267C0" w:rsidRDefault="005267C0">
      <w:pPr>
        <w:pStyle w:val="Corpsdetexte"/>
        <w:spacing w:before="128"/>
        <w:ind w:right="7"/>
        <w:jc w:val="both"/>
        <w:rPr>
          <w:rFonts w:asciiTheme="minorHAnsi" w:hAnsiTheme="minorHAnsi" w:cstheme="minorHAnsi"/>
          <w:sz w:val="20"/>
          <w:szCs w:val="20"/>
        </w:rPr>
      </w:pP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Les</w:t>
      </w:r>
      <w:r>
        <w:rPr>
          <w:rFonts w:asciiTheme="minorHAnsi" w:hAnsiTheme="minorHAnsi" w:cstheme="minorHAnsi"/>
          <w:spacing w:val="-1"/>
          <w:sz w:val="20"/>
          <w:szCs w:val="20"/>
        </w:rPr>
        <w:t xml:space="preserve"> </w:t>
      </w:r>
      <w:r>
        <w:rPr>
          <w:rFonts w:asciiTheme="minorHAnsi" w:hAnsiTheme="minorHAnsi" w:cstheme="minorHAnsi"/>
          <w:sz w:val="20"/>
          <w:szCs w:val="20"/>
        </w:rPr>
        <w:t>enfants sont</w:t>
      </w:r>
      <w:r>
        <w:rPr>
          <w:rFonts w:asciiTheme="minorHAnsi" w:hAnsiTheme="minorHAnsi" w:cstheme="minorHAnsi"/>
          <w:spacing w:val="-1"/>
          <w:sz w:val="20"/>
          <w:szCs w:val="20"/>
        </w:rPr>
        <w:t xml:space="preserve"> </w:t>
      </w:r>
      <w:r>
        <w:rPr>
          <w:rFonts w:asciiTheme="minorHAnsi" w:hAnsiTheme="minorHAnsi" w:cstheme="minorHAnsi"/>
          <w:sz w:val="20"/>
          <w:szCs w:val="20"/>
        </w:rPr>
        <w:t>sous</w:t>
      </w:r>
      <w:r>
        <w:rPr>
          <w:rFonts w:asciiTheme="minorHAnsi" w:hAnsiTheme="minorHAnsi" w:cstheme="minorHAnsi"/>
          <w:spacing w:val="-2"/>
          <w:sz w:val="20"/>
          <w:szCs w:val="20"/>
        </w:rPr>
        <w:t xml:space="preserve"> </w:t>
      </w:r>
      <w:r>
        <w:rPr>
          <w:rFonts w:asciiTheme="minorHAnsi" w:hAnsiTheme="minorHAnsi" w:cstheme="minorHAnsi"/>
          <w:sz w:val="20"/>
          <w:szCs w:val="20"/>
        </w:rPr>
        <w:t>la</w:t>
      </w:r>
      <w:r>
        <w:rPr>
          <w:rFonts w:asciiTheme="minorHAnsi" w:hAnsiTheme="minorHAnsi" w:cstheme="minorHAnsi"/>
          <w:spacing w:val="-1"/>
          <w:sz w:val="20"/>
          <w:szCs w:val="20"/>
        </w:rPr>
        <w:t xml:space="preserve"> </w:t>
      </w:r>
      <w:r>
        <w:rPr>
          <w:rFonts w:asciiTheme="minorHAnsi" w:hAnsiTheme="minorHAnsi" w:cstheme="minorHAnsi"/>
          <w:sz w:val="20"/>
          <w:szCs w:val="20"/>
        </w:rPr>
        <w:t>responsabilité</w:t>
      </w:r>
      <w:r>
        <w:rPr>
          <w:rFonts w:asciiTheme="minorHAnsi" w:hAnsiTheme="minorHAnsi" w:cstheme="minorHAnsi"/>
          <w:spacing w:val="-2"/>
          <w:sz w:val="20"/>
          <w:szCs w:val="20"/>
        </w:rPr>
        <w:t xml:space="preserve"> </w:t>
      </w:r>
      <w:r>
        <w:rPr>
          <w:rFonts w:asciiTheme="minorHAnsi" w:hAnsiTheme="minorHAnsi" w:cstheme="minorHAnsi"/>
          <w:sz w:val="20"/>
          <w:szCs w:val="20"/>
        </w:rPr>
        <w:t>de</w:t>
      </w:r>
      <w:r>
        <w:rPr>
          <w:rFonts w:asciiTheme="minorHAnsi" w:hAnsiTheme="minorHAnsi" w:cstheme="minorHAnsi"/>
          <w:spacing w:val="-2"/>
          <w:sz w:val="20"/>
          <w:szCs w:val="20"/>
        </w:rPr>
        <w:t xml:space="preserve"> </w:t>
      </w:r>
      <w:r>
        <w:rPr>
          <w:rFonts w:asciiTheme="minorHAnsi" w:hAnsiTheme="minorHAnsi" w:cstheme="minorHAnsi"/>
          <w:sz w:val="20"/>
          <w:szCs w:val="20"/>
        </w:rPr>
        <w:t>l’ALSH durant</w:t>
      </w:r>
      <w:r>
        <w:rPr>
          <w:rFonts w:asciiTheme="minorHAnsi" w:hAnsiTheme="minorHAnsi" w:cstheme="minorHAnsi"/>
          <w:spacing w:val="-1"/>
          <w:sz w:val="20"/>
          <w:szCs w:val="20"/>
        </w:rPr>
        <w:t xml:space="preserve"> </w:t>
      </w:r>
      <w:r>
        <w:rPr>
          <w:rFonts w:asciiTheme="minorHAnsi" w:hAnsiTheme="minorHAnsi" w:cstheme="minorHAnsi"/>
          <w:sz w:val="20"/>
          <w:szCs w:val="20"/>
        </w:rPr>
        <w:t>son</w:t>
      </w:r>
      <w:r>
        <w:rPr>
          <w:rFonts w:asciiTheme="minorHAnsi" w:hAnsiTheme="minorHAnsi" w:cstheme="minorHAnsi"/>
          <w:spacing w:val="-2"/>
          <w:sz w:val="20"/>
          <w:szCs w:val="20"/>
        </w:rPr>
        <w:t xml:space="preserve"> </w:t>
      </w:r>
      <w:r>
        <w:rPr>
          <w:rFonts w:asciiTheme="minorHAnsi" w:hAnsiTheme="minorHAnsi" w:cstheme="minorHAnsi"/>
          <w:sz w:val="20"/>
          <w:szCs w:val="20"/>
        </w:rPr>
        <w:t>temps de</w:t>
      </w:r>
      <w:r>
        <w:rPr>
          <w:rFonts w:asciiTheme="minorHAnsi" w:hAnsiTheme="minorHAnsi" w:cstheme="minorHAnsi"/>
          <w:spacing w:val="-2"/>
          <w:sz w:val="20"/>
          <w:szCs w:val="20"/>
        </w:rPr>
        <w:t xml:space="preserve"> </w:t>
      </w:r>
      <w:r>
        <w:rPr>
          <w:rFonts w:asciiTheme="minorHAnsi" w:hAnsiTheme="minorHAnsi" w:cstheme="minorHAnsi"/>
          <w:sz w:val="20"/>
          <w:szCs w:val="20"/>
        </w:rPr>
        <w:t>fonctionnement. Vous</w:t>
      </w:r>
      <w:r>
        <w:rPr>
          <w:rFonts w:asciiTheme="minorHAnsi" w:hAnsiTheme="minorHAnsi" w:cstheme="minorHAnsi"/>
          <w:spacing w:val="-2"/>
          <w:sz w:val="20"/>
          <w:szCs w:val="20"/>
        </w:rPr>
        <w:t xml:space="preserve"> </w:t>
      </w:r>
      <w:r>
        <w:rPr>
          <w:rFonts w:asciiTheme="minorHAnsi" w:hAnsiTheme="minorHAnsi" w:cstheme="minorHAnsi"/>
          <w:sz w:val="20"/>
          <w:szCs w:val="20"/>
        </w:rPr>
        <w:t>avez</w:t>
      </w:r>
      <w:r>
        <w:rPr>
          <w:rFonts w:asciiTheme="minorHAnsi" w:hAnsiTheme="minorHAnsi" w:cstheme="minorHAnsi"/>
          <w:spacing w:val="-1"/>
          <w:sz w:val="20"/>
          <w:szCs w:val="20"/>
        </w:rPr>
        <w:t xml:space="preserve"> </w:t>
      </w:r>
      <w:r>
        <w:rPr>
          <w:rFonts w:asciiTheme="minorHAnsi" w:hAnsiTheme="minorHAnsi" w:cstheme="minorHAnsi"/>
          <w:sz w:val="20"/>
          <w:szCs w:val="20"/>
        </w:rPr>
        <w:t>plusieurs</w:t>
      </w:r>
      <w:r>
        <w:rPr>
          <w:rFonts w:asciiTheme="minorHAnsi" w:hAnsiTheme="minorHAnsi" w:cstheme="minorHAnsi"/>
          <w:spacing w:val="-2"/>
          <w:sz w:val="20"/>
          <w:szCs w:val="20"/>
        </w:rPr>
        <w:t xml:space="preserve"> </w:t>
      </w:r>
      <w:r>
        <w:rPr>
          <w:rFonts w:asciiTheme="minorHAnsi" w:hAnsiTheme="minorHAnsi" w:cstheme="minorHAnsi"/>
          <w:sz w:val="20"/>
          <w:szCs w:val="20"/>
        </w:rPr>
        <w:t>possibilités</w:t>
      </w:r>
      <w:r>
        <w:rPr>
          <w:rFonts w:asciiTheme="minorHAnsi" w:hAnsiTheme="minorHAnsi" w:cstheme="minorHAnsi"/>
          <w:spacing w:val="-2"/>
          <w:sz w:val="20"/>
          <w:szCs w:val="20"/>
        </w:rPr>
        <w:t xml:space="preserve"> </w:t>
      </w:r>
      <w:r>
        <w:rPr>
          <w:rFonts w:asciiTheme="minorHAnsi" w:hAnsiTheme="minorHAnsi" w:cstheme="minorHAnsi"/>
          <w:sz w:val="20"/>
          <w:szCs w:val="20"/>
        </w:rPr>
        <w:t>d’inscription pour</w:t>
      </w:r>
      <w:r>
        <w:rPr>
          <w:rFonts w:asciiTheme="minorHAnsi" w:hAnsiTheme="minorHAnsi" w:cstheme="minorHAnsi"/>
          <w:spacing w:val="-1"/>
          <w:sz w:val="20"/>
          <w:szCs w:val="20"/>
        </w:rPr>
        <w:t xml:space="preserve"> </w:t>
      </w:r>
      <w:r>
        <w:rPr>
          <w:rFonts w:asciiTheme="minorHAnsi" w:hAnsiTheme="minorHAnsi" w:cstheme="minorHAnsi"/>
          <w:sz w:val="20"/>
          <w:szCs w:val="20"/>
        </w:rPr>
        <w:t>votre enfant</w:t>
      </w:r>
      <w:r>
        <w:rPr>
          <w:rFonts w:asciiTheme="minorHAnsi" w:hAnsiTheme="minorHAnsi" w:cstheme="minorHAnsi"/>
          <w:spacing w:val="-4"/>
          <w:sz w:val="20"/>
          <w:szCs w:val="20"/>
        </w:rPr>
        <w:t xml:space="preserve"> </w:t>
      </w:r>
      <w:r>
        <w:rPr>
          <w:rFonts w:asciiTheme="minorHAnsi" w:hAnsiTheme="minorHAnsi" w:cstheme="minorHAnsi"/>
          <w:sz w:val="20"/>
          <w:szCs w:val="20"/>
        </w:rPr>
        <w:t xml:space="preserve">: </w:t>
      </w:r>
    </w:p>
    <w:p w:rsidR="005267C0" w:rsidRDefault="005267C0">
      <w:pPr>
        <w:pStyle w:val="Corpsdetexte"/>
        <w:jc w:val="both"/>
        <w:rPr>
          <w:rFonts w:asciiTheme="minorHAnsi" w:hAnsiTheme="minorHAnsi" w:cstheme="minorHAnsi"/>
          <w:sz w:val="20"/>
          <w:szCs w:val="20"/>
        </w:rPr>
      </w:pPr>
    </w:p>
    <w:p w:rsidR="005267C0" w:rsidRDefault="004B5A35">
      <w:pPr>
        <w:pStyle w:val="Paragraphedeliste"/>
        <w:jc w:val="both"/>
      </w:pPr>
      <w:r>
        <w:t>Mercredi : portail famille Léo Lagrange (mail pour le mois de septembre)</w:t>
      </w:r>
    </w:p>
    <w:p w:rsidR="005267C0" w:rsidRDefault="004B5A35">
      <w:pPr>
        <w:pStyle w:val="Corpsdetexte"/>
        <w:spacing w:before="128"/>
        <w:ind w:right="7"/>
        <w:jc w:val="both"/>
        <w:rPr>
          <w:rFonts w:asciiTheme="minorHAnsi" w:hAnsiTheme="minorHAnsi" w:cstheme="minorHAnsi"/>
          <w:color w:val="FF0000"/>
          <w:sz w:val="20"/>
          <w:szCs w:val="20"/>
        </w:rPr>
      </w:pPr>
      <w:r>
        <w:rPr>
          <w:rFonts w:asciiTheme="minorHAnsi" w:hAnsiTheme="minorHAnsi" w:cstheme="minorHAnsi"/>
          <w:sz w:val="20"/>
          <w:szCs w:val="20"/>
        </w:rPr>
        <w:t xml:space="preserve">      Vacances : </w:t>
      </w:r>
      <w:r>
        <w:t>portail famille Léo Lagrange (mail pour le mois de septembre)</w:t>
      </w:r>
    </w:p>
    <w:p w:rsidR="005267C0" w:rsidRDefault="005267C0">
      <w:pPr>
        <w:pStyle w:val="Corpsdetexte"/>
        <w:spacing w:before="128"/>
        <w:ind w:right="7"/>
        <w:jc w:val="both"/>
        <w:rPr>
          <w:rFonts w:asciiTheme="minorHAnsi" w:hAnsiTheme="minorHAnsi" w:cstheme="minorHAnsi"/>
          <w:color w:val="FF0000"/>
          <w:sz w:val="20"/>
          <w:szCs w:val="20"/>
        </w:rPr>
      </w:pPr>
    </w:p>
    <w:p w:rsidR="005267C0" w:rsidRDefault="005267C0">
      <w:pPr>
        <w:pStyle w:val="Corpsdetexte"/>
        <w:spacing w:before="128"/>
        <w:ind w:right="7"/>
        <w:jc w:val="both"/>
        <w:rPr>
          <w:rFonts w:asciiTheme="minorHAnsi" w:hAnsiTheme="minorHAnsi" w:cstheme="minorHAnsi"/>
          <w:sz w:val="20"/>
          <w:szCs w:val="20"/>
        </w:rPr>
      </w:pPr>
    </w:p>
    <w:p w:rsidR="005267C0" w:rsidRDefault="004B5A35">
      <w:pPr>
        <w:pStyle w:val="Titre1"/>
        <w:spacing w:line="219" w:lineRule="exact"/>
        <w:ind w:left="295" w:firstLine="0"/>
        <w:jc w:val="both"/>
        <w:rPr>
          <w:rFonts w:asciiTheme="minorHAnsi" w:hAnsiTheme="minorHAnsi" w:cstheme="minorHAnsi"/>
          <w:spacing w:val="-10"/>
          <w:sz w:val="20"/>
          <w:szCs w:val="20"/>
        </w:rPr>
      </w:pPr>
      <w:r>
        <w:rPr>
          <w:rFonts w:asciiTheme="minorHAnsi" w:hAnsiTheme="minorHAnsi" w:cstheme="minorHAnsi"/>
          <w:sz w:val="20"/>
          <w:szCs w:val="20"/>
        </w:rPr>
        <w:t>Pour</w:t>
      </w:r>
      <w:r>
        <w:rPr>
          <w:rFonts w:asciiTheme="minorHAnsi" w:hAnsiTheme="minorHAnsi" w:cstheme="minorHAnsi"/>
          <w:spacing w:val="-7"/>
          <w:sz w:val="20"/>
          <w:szCs w:val="20"/>
        </w:rPr>
        <w:t xml:space="preserve"> </w:t>
      </w:r>
      <w:r>
        <w:rPr>
          <w:rFonts w:asciiTheme="minorHAnsi" w:hAnsiTheme="minorHAnsi" w:cstheme="minorHAnsi"/>
          <w:sz w:val="20"/>
          <w:szCs w:val="20"/>
        </w:rPr>
        <w:t>inscrire</w:t>
      </w:r>
      <w:r>
        <w:rPr>
          <w:rFonts w:asciiTheme="minorHAnsi" w:hAnsiTheme="minorHAnsi" w:cstheme="minorHAnsi"/>
          <w:spacing w:val="-7"/>
          <w:sz w:val="20"/>
          <w:szCs w:val="20"/>
        </w:rPr>
        <w:t xml:space="preserve"> </w:t>
      </w:r>
      <w:r>
        <w:rPr>
          <w:rFonts w:asciiTheme="minorHAnsi" w:hAnsiTheme="minorHAnsi" w:cstheme="minorHAnsi"/>
          <w:sz w:val="20"/>
          <w:szCs w:val="20"/>
        </w:rPr>
        <w:t>votre</w:t>
      </w:r>
      <w:r>
        <w:rPr>
          <w:rFonts w:asciiTheme="minorHAnsi" w:hAnsiTheme="minorHAnsi" w:cstheme="minorHAnsi"/>
          <w:spacing w:val="-7"/>
          <w:sz w:val="20"/>
          <w:szCs w:val="20"/>
        </w:rPr>
        <w:t xml:space="preserve"> </w:t>
      </w:r>
      <w:r>
        <w:rPr>
          <w:rFonts w:asciiTheme="minorHAnsi" w:hAnsiTheme="minorHAnsi" w:cstheme="minorHAnsi"/>
          <w:sz w:val="20"/>
          <w:szCs w:val="20"/>
        </w:rPr>
        <w:t>enfant</w:t>
      </w:r>
      <w:r>
        <w:rPr>
          <w:rFonts w:asciiTheme="minorHAnsi" w:hAnsiTheme="minorHAnsi" w:cstheme="minorHAnsi"/>
          <w:spacing w:val="-6"/>
          <w:sz w:val="20"/>
          <w:szCs w:val="20"/>
        </w:rPr>
        <w:t xml:space="preserve"> </w:t>
      </w:r>
      <w:r>
        <w:rPr>
          <w:rFonts w:asciiTheme="minorHAnsi" w:hAnsiTheme="minorHAnsi" w:cstheme="minorHAnsi"/>
          <w:spacing w:val="-10"/>
          <w:sz w:val="20"/>
          <w:szCs w:val="20"/>
        </w:rPr>
        <w:t>:</w:t>
      </w:r>
    </w:p>
    <w:p w:rsidR="005267C0" w:rsidRDefault="005267C0">
      <w:pPr>
        <w:pStyle w:val="Titre1"/>
        <w:spacing w:line="219" w:lineRule="exact"/>
        <w:ind w:left="295" w:firstLine="0"/>
        <w:jc w:val="both"/>
        <w:rPr>
          <w:rFonts w:asciiTheme="minorHAnsi" w:hAnsiTheme="minorHAnsi" w:cstheme="minorHAnsi"/>
          <w:sz w:val="20"/>
          <w:szCs w:val="20"/>
        </w:rPr>
      </w:pPr>
    </w:p>
    <w:p w:rsidR="005267C0" w:rsidRDefault="004B5A35">
      <w:pPr>
        <w:pStyle w:val="Paragraphedeliste"/>
        <w:numPr>
          <w:ilvl w:val="0"/>
          <w:numId w:val="5"/>
        </w:numPr>
        <w:tabs>
          <w:tab w:val="left" w:pos="1002"/>
          <w:tab w:val="left" w:pos="1015"/>
        </w:tabs>
        <w:ind w:right="5" w:hanging="360"/>
        <w:jc w:val="both"/>
        <w:rPr>
          <w:rFonts w:asciiTheme="minorHAnsi" w:hAnsiTheme="minorHAnsi" w:cstheme="minorHAnsi"/>
          <w:sz w:val="20"/>
          <w:szCs w:val="20"/>
        </w:rPr>
      </w:pPr>
      <w:r>
        <w:rPr>
          <w:rFonts w:asciiTheme="minorHAnsi" w:hAnsiTheme="minorHAnsi" w:cstheme="minorHAnsi"/>
          <w:sz w:val="20"/>
          <w:szCs w:val="20"/>
        </w:rPr>
        <w:t>Vous devez inscrire vos enfants via le portail famille dont l’adresse vous sera fourni</w:t>
      </w:r>
      <w:r w:rsidR="00F01E09">
        <w:rPr>
          <w:rFonts w:asciiTheme="minorHAnsi" w:hAnsiTheme="minorHAnsi" w:cstheme="minorHAnsi"/>
          <w:sz w:val="20"/>
          <w:szCs w:val="20"/>
        </w:rPr>
        <w:t>e</w:t>
      </w:r>
      <w:r>
        <w:rPr>
          <w:rFonts w:asciiTheme="minorHAnsi" w:hAnsiTheme="minorHAnsi" w:cstheme="minorHAnsi"/>
          <w:sz w:val="20"/>
          <w:szCs w:val="20"/>
        </w:rPr>
        <w:t xml:space="preserve"> courant septembre 2025. </w:t>
      </w:r>
    </w:p>
    <w:p w:rsidR="005267C0" w:rsidRDefault="004B5A35">
      <w:pPr>
        <w:pStyle w:val="Paragraphedeliste"/>
        <w:numPr>
          <w:ilvl w:val="0"/>
          <w:numId w:val="5"/>
        </w:numPr>
        <w:tabs>
          <w:tab w:val="left" w:pos="1002"/>
          <w:tab w:val="left" w:pos="1015"/>
        </w:tabs>
        <w:ind w:right="5" w:hanging="360"/>
        <w:jc w:val="both"/>
        <w:rPr>
          <w:rFonts w:asciiTheme="minorHAnsi" w:hAnsiTheme="minorHAnsi" w:cstheme="minorHAnsi"/>
          <w:sz w:val="20"/>
          <w:szCs w:val="20"/>
        </w:rPr>
      </w:pPr>
      <w:r>
        <w:rPr>
          <w:rFonts w:asciiTheme="minorHAnsi" w:hAnsiTheme="minorHAnsi" w:cstheme="minorHAnsi"/>
          <w:sz w:val="20"/>
          <w:szCs w:val="20"/>
        </w:rPr>
        <w:t>Pour garantir une bonne organisation des activités, les inscriptions doivent obligatoirement être effectuées dans les délais précisés sur le portail famille. Ces délais permettent à l’équipe d’anticiper les effectifs, de préparer les activités et d’assurer un encadrement conforme à la réglementation. Passé ce délai, l’inscription de votre enfant pourra être refusée, faute de places disponibles ou d’organisation possible. Les annulations ne sont pas acceptées, sauf en cas de raison médicale. Dans ce cas, un justificatif (certificat médical) devra être transmis, auquel cas la réservation sera facturée.</w:t>
      </w:r>
    </w:p>
    <w:p w:rsidR="002A72CB" w:rsidRDefault="002A72CB">
      <w:pPr>
        <w:pStyle w:val="Paragraphedeliste"/>
        <w:numPr>
          <w:ilvl w:val="0"/>
          <w:numId w:val="5"/>
        </w:numPr>
        <w:tabs>
          <w:tab w:val="left" w:pos="1002"/>
          <w:tab w:val="left" w:pos="1015"/>
        </w:tabs>
        <w:ind w:right="5" w:hanging="360"/>
        <w:jc w:val="both"/>
        <w:rPr>
          <w:rFonts w:asciiTheme="minorHAnsi" w:hAnsiTheme="minorHAnsi" w:cstheme="minorHAnsi"/>
          <w:sz w:val="20"/>
          <w:szCs w:val="20"/>
        </w:rPr>
      </w:pPr>
      <w:r>
        <w:rPr>
          <w:rFonts w:asciiTheme="minorHAnsi" w:hAnsiTheme="minorHAnsi" w:cstheme="minorHAnsi"/>
          <w:sz w:val="20"/>
          <w:szCs w:val="20"/>
        </w:rPr>
        <w:t>Vous disposez d’un délai de 3 jours pour annuler une réservation dans les temps.</w:t>
      </w:r>
    </w:p>
    <w:p w:rsidR="002A72CB" w:rsidRDefault="002A72CB">
      <w:pPr>
        <w:pStyle w:val="Paragraphedeliste"/>
        <w:numPr>
          <w:ilvl w:val="0"/>
          <w:numId w:val="5"/>
        </w:numPr>
        <w:tabs>
          <w:tab w:val="left" w:pos="1002"/>
          <w:tab w:val="left" w:pos="1015"/>
        </w:tabs>
        <w:ind w:right="5" w:hanging="360"/>
        <w:jc w:val="both"/>
        <w:rPr>
          <w:rFonts w:asciiTheme="minorHAnsi" w:hAnsiTheme="minorHAnsi" w:cstheme="minorHAnsi"/>
          <w:sz w:val="20"/>
          <w:szCs w:val="20"/>
        </w:rPr>
      </w:pPr>
      <w:r>
        <w:rPr>
          <w:rFonts w:asciiTheme="minorHAnsi" w:hAnsiTheme="minorHAnsi" w:cstheme="minorHAnsi"/>
          <w:sz w:val="20"/>
          <w:szCs w:val="20"/>
        </w:rPr>
        <w:t xml:space="preserve">Si vous annulez 2 fois de suite nous retirons vos enfants des réservations et les positionnons sur liste d’attente. </w:t>
      </w:r>
    </w:p>
    <w:p w:rsidR="005267C0" w:rsidRDefault="004B5A35">
      <w:pPr>
        <w:spacing w:before="219"/>
        <w:ind w:left="295" w:right="42"/>
        <w:jc w:val="both"/>
        <w:rPr>
          <w:rFonts w:asciiTheme="minorHAnsi" w:hAnsiTheme="minorHAnsi" w:cstheme="minorHAnsi"/>
          <w:b/>
          <w:sz w:val="20"/>
          <w:szCs w:val="20"/>
        </w:rPr>
      </w:pPr>
      <w:r>
        <w:rPr>
          <w:rFonts w:asciiTheme="minorHAnsi" w:hAnsiTheme="minorHAnsi" w:cstheme="minorHAnsi"/>
          <w:sz w:val="20"/>
          <w:szCs w:val="20"/>
        </w:rPr>
        <w:t xml:space="preserve">En dehors des responsables légaux, seules les personnes inscrites sur la fiche d’inscription sont habilitées à récupérer les enfants. </w:t>
      </w:r>
      <w:r>
        <w:rPr>
          <w:rFonts w:asciiTheme="minorHAnsi" w:hAnsiTheme="minorHAnsi" w:cstheme="minorHAnsi"/>
          <w:b/>
          <w:sz w:val="20"/>
          <w:szCs w:val="20"/>
        </w:rPr>
        <w:t>Les parents sont accueillis à l’entrée de l’ALSH. Par mesure de sécurité, les parents n’ont pas accès à l’accueil</w:t>
      </w:r>
      <w:r>
        <w:rPr>
          <w:rFonts w:asciiTheme="minorHAnsi" w:hAnsiTheme="minorHAnsi" w:cstheme="minorHAnsi"/>
          <w:b/>
          <w:spacing w:val="-1"/>
          <w:sz w:val="20"/>
          <w:szCs w:val="20"/>
        </w:rPr>
        <w:t xml:space="preserve"> </w:t>
      </w:r>
      <w:r>
        <w:rPr>
          <w:rFonts w:asciiTheme="minorHAnsi" w:hAnsiTheme="minorHAnsi" w:cstheme="minorHAnsi"/>
          <w:b/>
          <w:sz w:val="20"/>
          <w:szCs w:val="20"/>
        </w:rPr>
        <w:t>de loisirs au-delà de l’accueil</w:t>
      </w:r>
      <w:r>
        <w:rPr>
          <w:rFonts w:asciiTheme="minorHAnsi" w:hAnsiTheme="minorHAnsi" w:cstheme="minorHAnsi"/>
          <w:b/>
          <w:spacing w:val="-1"/>
          <w:sz w:val="20"/>
          <w:szCs w:val="20"/>
        </w:rPr>
        <w:t xml:space="preserve"> </w:t>
      </w:r>
      <w:r>
        <w:rPr>
          <w:rFonts w:asciiTheme="minorHAnsi" w:hAnsiTheme="minorHAnsi" w:cstheme="minorHAnsi"/>
          <w:b/>
          <w:sz w:val="20"/>
          <w:szCs w:val="20"/>
        </w:rPr>
        <w:t>prédéfini.</w:t>
      </w:r>
    </w:p>
    <w:p w:rsidR="005267C0" w:rsidRDefault="004B5A35">
      <w:pPr>
        <w:pStyle w:val="Corpsdetexte"/>
        <w:ind w:right="42"/>
        <w:jc w:val="both"/>
        <w:rPr>
          <w:rFonts w:asciiTheme="minorHAnsi" w:hAnsiTheme="minorHAnsi" w:cstheme="minorHAnsi"/>
          <w:sz w:val="20"/>
          <w:szCs w:val="20"/>
        </w:rPr>
      </w:pPr>
      <w:r>
        <w:rPr>
          <w:rFonts w:asciiTheme="minorHAnsi" w:hAnsiTheme="minorHAnsi" w:cstheme="minorHAnsi"/>
          <w:sz w:val="20"/>
          <w:szCs w:val="20"/>
        </w:rPr>
        <w:t>Si une autre personne est amenée à récupérer exceptionnellement un enfant, les parents de l'enfant doivent faire parvenir une autorisation écrite à la direction, la personne autorisée à venir chercher l’enfant devra se munir de sa pièce d’identité.</w:t>
      </w: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La</w:t>
      </w:r>
      <w:r>
        <w:rPr>
          <w:rFonts w:asciiTheme="minorHAnsi" w:hAnsiTheme="minorHAnsi" w:cstheme="minorHAnsi"/>
          <w:spacing w:val="-3"/>
          <w:sz w:val="20"/>
          <w:szCs w:val="20"/>
        </w:rPr>
        <w:t xml:space="preserve"> </w:t>
      </w:r>
      <w:r>
        <w:rPr>
          <w:rFonts w:asciiTheme="minorHAnsi" w:hAnsiTheme="minorHAnsi" w:cstheme="minorHAnsi"/>
          <w:sz w:val="20"/>
          <w:szCs w:val="20"/>
        </w:rPr>
        <w:t>personne</w:t>
      </w:r>
      <w:r>
        <w:rPr>
          <w:rFonts w:asciiTheme="minorHAnsi" w:hAnsiTheme="minorHAnsi" w:cstheme="minorHAnsi"/>
          <w:spacing w:val="-3"/>
          <w:sz w:val="20"/>
          <w:szCs w:val="20"/>
        </w:rPr>
        <w:t xml:space="preserve"> </w:t>
      </w:r>
      <w:r>
        <w:rPr>
          <w:rFonts w:asciiTheme="minorHAnsi" w:hAnsiTheme="minorHAnsi" w:cstheme="minorHAnsi"/>
          <w:sz w:val="20"/>
          <w:szCs w:val="20"/>
        </w:rPr>
        <w:t>qui</w:t>
      </w:r>
      <w:r>
        <w:rPr>
          <w:rFonts w:asciiTheme="minorHAnsi" w:hAnsiTheme="minorHAnsi" w:cstheme="minorHAnsi"/>
          <w:spacing w:val="-3"/>
          <w:sz w:val="20"/>
          <w:szCs w:val="20"/>
        </w:rPr>
        <w:t xml:space="preserve"> </w:t>
      </w:r>
      <w:r>
        <w:rPr>
          <w:rFonts w:asciiTheme="minorHAnsi" w:hAnsiTheme="minorHAnsi" w:cstheme="minorHAnsi"/>
          <w:sz w:val="20"/>
          <w:szCs w:val="20"/>
        </w:rPr>
        <w:t>vient</w:t>
      </w:r>
      <w:r>
        <w:rPr>
          <w:rFonts w:asciiTheme="minorHAnsi" w:hAnsiTheme="minorHAnsi" w:cstheme="minorHAnsi"/>
          <w:spacing w:val="-2"/>
          <w:sz w:val="20"/>
          <w:szCs w:val="20"/>
        </w:rPr>
        <w:t xml:space="preserve"> </w:t>
      </w:r>
      <w:r>
        <w:rPr>
          <w:rFonts w:asciiTheme="minorHAnsi" w:hAnsiTheme="minorHAnsi" w:cstheme="minorHAnsi"/>
          <w:sz w:val="20"/>
          <w:szCs w:val="20"/>
        </w:rPr>
        <w:t>chercher</w:t>
      </w:r>
      <w:r>
        <w:rPr>
          <w:rFonts w:asciiTheme="minorHAnsi" w:hAnsiTheme="minorHAnsi" w:cstheme="minorHAnsi"/>
          <w:spacing w:val="-2"/>
          <w:sz w:val="20"/>
          <w:szCs w:val="20"/>
        </w:rPr>
        <w:t xml:space="preserve"> </w:t>
      </w:r>
      <w:r>
        <w:rPr>
          <w:rFonts w:asciiTheme="minorHAnsi" w:hAnsiTheme="minorHAnsi" w:cstheme="minorHAnsi"/>
          <w:sz w:val="20"/>
          <w:szCs w:val="20"/>
        </w:rPr>
        <w:t>l’enfant</w:t>
      </w:r>
      <w:r>
        <w:rPr>
          <w:rFonts w:asciiTheme="minorHAnsi" w:hAnsiTheme="minorHAnsi" w:cstheme="minorHAnsi"/>
          <w:spacing w:val="-2"/>
          <w:sz w:val="20"/>
          <w:szCs w:val="20"/>
        </w:rPr>
        <w:t xml:space="preserve"> </w:t>
      </w:r>
      <w:r>
        <w:rPr>
          <w:rFonts w:asciiTheme="minorHAnsi" w:hAnsiTheme="minorHAnsi" w:cstheme="minorHAnsi"/>
          <w:sz w:val="20"/>
          <w:szCs w:val="20"/>
        </w:rPr>
        <w:t>doit</w:t>
      </w:r>
      <w:r>
        <w:rPr>
          <w:rFonts w:asciiTheme="minorHAnsi" w:hAnsiTheme="minorHAnsi" w:cstheme="minorHAnsi"/>
          <w:spacing w:val="-2"/>
          <w:sz w:val="20"/>
          <w:szCs w:val="20"/>
        </w:rPr>
        <w:t xml:space="preserve"> </w:t>
      </w:r>
      <w:r>
        <w:rPr>
          <w:rFonts w:asciiTheme="minorHAnsi" w:hAnsiTheme="minorHAnsi" w:cstheme="minorHAnsi"/>
          <w:sz w:val="20"/>
          <w:szCs w:val="20"/>
        </w:rPr>
        <w:t>impérativement</w:t>
      </w:r>
      <w:r>
        <w:rPr>
          <w:rFonts w:asciiTheme="minorHAnsi" w:hAnsiTheme="minorHAnsi" w:cstheme="minorHAnsi"/>
          <w:spacing w:val="-2"/>
          <w:sz w:val="20"/>
          <w:szCs w:val="20"/>
        </w:rPr>
        <w:t xml:space="preserve"> </w:t>
      </w:r>
      <w:r>
        <w:rPr>
          <w:rFonts w:asciiTheme="minorHAnsi" w:hAnsiTheme="minorHAnsi" w:cstheme="minorHAnsi"/>
          <w:sz w:val="20"/>
          <w:szCs w:val="20"/>
        </w:rPr>
        <w:t>signer</w:t>
      </w:r>
      <w:r>
        <w:rPr>
          <w:rFonts w:asciiTheme="minorHAnsi" w:hAnsiTheme="minorHAnsi" w:cstheme="minorHAnsi"/>
          <w:spacing w:val="-1"/>
          <w:sz w:val="20"/>
          <w:szCs w:val="20"/>
        </w:rPr>
        <w:t xml:space="preserve"> </w:t>
      </w:r>
      <w:r>
        <w:rPr>
          <w:rFonts w:asciiTheme="minorHAnsi" w:hAnsiTheme="minorHAnsi" w:cstheme="minorHAnsi"/>
          <w:sz w:val="20"/>
          <w:szCs w:val="20"/>
        </w:rPr>
        <w:t>une</w:t>
      </w:r>
      <w:r>
        <w:rPr>
          <w:rFonts w:asciiTheme="minorHAnsi" w:hAnsiTheme="minorHAnsi" w:cstheme="minorHAnsi"/>
          <w:spacing w:val="-3"/>
          <w:sz w:val="20"/>
          <w:szCs w:val="20"/>
        </w:rPr>
        <w:t xml:space="preserve"> </w:t>
      </w:r>
      <w:r>
        <w:rPr>
          <w:rFonts w:asciiTheme="minorHAnsi" w:hAnsiTheme="minorHAnsi" w:cstheme="minorHAnsi"/>
          <w:sz w:val="20"/>
          <w:szCs w:val="20"/>
        </w:rPr>
        <w:t>feuille</w:t>
      </w:r>
      <w:r>
        <w:rPr>
          <w:rFonts w:asciiTheme="minorHAnsi" w:hAnsiTheme="minorHAnsi" w:cstheme="minorHAnsi"/>
          <w:spacing w:val="-3"/>
          <w:sz w:val="20"/>
          <w:szCs w:val="20"/>
        </w:rPr>
        <w:t xml:space="preserve"> </w:t>
      </w:r>
      <w:r>
        <w:rPr>
          <w:rFonts w:asciiTheme="minorHAnsi" w:hAnsiTheme="minorHAnsi" w:cstheme="minorHAnsi"/>
          <w:sz w:val="20"/>
          <w:szCs w:val="20"/>
        </w:rPr>
        <w:t>d'émargement</w:t>
      </w:r>
      <w:r>
        <w:rPr>
          <w:rFonts w:asciiTheme="minorHAnsi" w:hAnsiTheme="minorHAnsi" w:cstheme="minorHAnsi"/>
          <w:spacing w:val="-2"/>
          <w:sz w:val="20"/>
          <w:szCs w:val="20"/>
        </w:rPr>
        <w:t xml:space="preserve"> </w:t>
      </w:r>
      <w:r>
        <w:rPr>
          <w:rFonts w:asciiTheme="minorHAnsi" w:hAnsiTheme="minorHAnsi" w:cstheme="minorHAnsi"/>
          <w:sz w:val="20"/>
          <w:szCs w:val="20"/>
        </w:rPr>
        <w:t>au</w:t>
      </w:r>
      <w:r>
        <w:rPr>
          <w:rFonts w:asciiTheme="minorHAnsi" w:hAnsiTheme="minorHAnsi" w:cstheme="minorHAnsi"/>
          <w:spacing w:val="-3"/>
          <w:sz w:val="20"/>
          <w:szCs w:val="20"/>
        </w:rPr>
        <w:t xml:space="preserve"> </w:t>
      </w:r>
      <w:r>
        <w:rPr>
          <w:rFonts w:asciiTheme="minorHAnsi" w:hAnsiTheme="minorHAnsi" w:cstheme="minorHAnsi"/>
          <w:sz w:val="20"/>
          <w:szCs w:val="20"/>
        </w:rPr>
        <w:t>moment</w:t>
      </w:r>
      <w:r>
        <w:rPr>
          <w:rFonts w:asciiTheme="minorHAnsi" w:hAnsiTheme="minorHAnsi" w:cstheme="minorHAnsi"/>
          <w:spacing w:val="-2"/>
          <w:sz w:val="20"/>
          <w:szCs w:val="20"/>
        </w:rPr>
        <w:t xml:space="preserve"> </w:t>
      </w:r>
      <w:r>
        <w:rPr>
          <w:rFonts w:asciiTheme="minorHAnsi" w:hAnsiTheme="minorHAnsi" w:cstheme="minorHAnsi"/>
          <w:sz w:val="20"/>
          <w:szCs w:val="20"/>
        </w:rPr>
        <w:t>où</w:t>
      </w:r>
      <w:r>
        <w:rPr>
          <w:rFonts w:asciiTheme="minorHAnsi" w:hAnsiTheme="minorHAnsi" w:cstheme="minorHAnsi"/>
          <w:spacing w:val="-3"/>
          <w:sz w:val="20"/>
          <w:szCs w:val="20"/>
        </w:rPr>
        <w:t xml:space="preserve"> </w:t>
      </w:r>
      <w:r>
        <w:rPr>
          <w:rFonts w:asciiTheme="minorHAnsi" w:hAnsiTheme="minorHAnsi" w:cstheme="minorHAnsi"/>
          <w:sz w:val="20"/>
          <w:szCs w:val="20"/>
        </w:rPr>
        <w:t>elle récupère</w:t>
      </w:r>
      <w:r>
        <w:rPr>
          <w:rFonts w:asciiTheme="minorHAnsi" w:hAnsiTheme="minorHAnsi" w:cstheme="minorHAnsi"/>
          <w:spacing w:val="-4"/>
          <w:sz w:val="20"/>
          <w:szCs w:val="20"/>
        </w:rPr>
        <w:t xml:space="preserve"> </w:t>
      </w:r>
      <w:r w:rsidR="00F01E09">
        <w:rPr>
          <w:rFonts w:asciiTheme="minorHAnsi" w:hAnsiTheme="minorHAnsi" w:cstheme="minorHAnsi"/>
          <w:sz w:val="20"/>
          <w:szCs w:val="20"/>
        </w:rPr>
        <w:t>l’enfant (sauf par de temps de pluie ou cela est noté par une animatrice)</w:t>
      </w:r>
      <w:r>
        <w:rPr>
          <w:rFonts w:asciiTheme="minorHAnsi" w:hAnsiTheme="minorHAnsi" w:cstheme="minorHAnsi"/>
          <w:sz w:val="20"/>
          <w:szCs w:val="20"/>
        </w:rPr>
        <w:t>. La</w:t>
      </w:r>
      <w:r>
        <w:rPr>
          <w:rFonts w:asciiTheme="minorHAnsi" w:hAnsiTheme="minorHAnsi" w:cstheme="minorHAnsi"/>
          <w:spacing w:val="-5"/>
          <w:sz w:val="20"/>
          <w:szCs w:val="20"/>
        </w:rPr>
        <w:t xml:space="preserve"> </w:t>
      </w:r>
      <w:r>
        <w:rPr>
          <w:rFonts w:asciiTheme="minorHAnsi" w:hAnsiTheme="minorHAnsi" w:cstheme="minorHAnsi"/>
          <w:sz w:val="20"/>
          <w:szCs w:val="20"/>
        </w:rPr>
        <w:t>responsabilité</w:t>
      </w:r>
      <w:r>
        <w:rPr>
          <w:rFonts w:asciiTheme="minorHAnsi" w:hAnsiTheme="minorHAnsi" w:cstheme="minorHAnsi"/>
          <w:spacing w:val="-7"/>
          <w:sz w:val="20"/>
          <w:szCs w:val="20"/>
        </w:rPr>
        <w:t xml:space="preserve"> </w:t>
      </w:r>
      <w:r>
        <w:rPr>
          <w:rFonts w:asciiTheme="minorHAnsi" w:hAnsiTheme="minorHAnsi" w:cstheme="minorHAnsi"/>
          <w:sz w:val="20"/>
          <w:szCs w:val="20"/>
        </w:rPr>
        <w:t>de</w:t>
      </w:r>
      <w:r>
        <w:rPr>
          <w:rFonts w:asciiTheme="minorHAnsi" w:hAnsiTheme="minorHAnsi" w:cstheme="minorHAnsi"/>
          <w:spacing w:val="-4"/>
          <w:sz w:val="20"/>
          <w:szCs w:val="20"/>
        </w:rPr>
        <w:t xml:space="preserve"> </w:t>
      </w:r>
      <w:r>
        <w:rPr>
          <w:rFonts w:asciiTheme="minorHAnsi" w:hAnsiTheme="minorHAnsi" w:cstheme="minorHAnsi"/>
          <w:sz w:val="20"/>
          <w:szCs w:val="20"/>
        </w:rPr>
        <w:t>l’ALSH</w:t>
      </w:r>
      <w:r>
        <w:rPr>
          <w:rFonts w:asciiTheme="minorHAnsi" w:hAnsiTheme="minorHAnsi" w:cstheme="minorHAnsi"/>
          <w:spacing w:val="-4"/>
          <w:sz w:val="20"/>
          <w:szCs w:val="20"/>
        </w:rPr>
        <w:t xml:space="preserve"> </w:t>
      </w:r>
      <w:r>
        <w:rPr>
          <w:rFonts w:asciiTheme="minorHAnsi" w:hAnsiTheme="minorHAnsi" w:cstheme="minorHAnsi"/>
          <w:sz w:val="20"/>
          <w:szCs w:val="20"/>
        </w:rPr>
        <w:t>n'est</w:t>
      </w:r>
      <w:r>
        <w:rPr>
          <w:rFonts w:asciiTheme="minorHAnsi" w:hAnsiTheme="minorHAnsi" w:cstheme="minorHAnsi"/>
          <w:spacing w:val="-4"/>
          <w:sz w:val="20"/>
          <w:szCs w:val="20"/>
        </w:rPr>
        <w:t xml:space="preserve"> </w:t>
      </w:r>
      <w:r>
        <w:rPr>
          <w:rFonts w:asciiTheme="minorHAnsi" w:hAnsiTheme="minorHAnsi" w:cstheme="minorHAnsi"/>
          <w:sz w:val="20"/>
          <w:szCs w:val="20"/>
        </w:rPr>
        <w:t>plus</w:t>
      </w:r>
      <w:r>
        <w:rPr>
          <w:rFonts w:asciiTheme="minorHAnsi" w:hAnsiTheme="minorHAnsi" w:cstheme="minorHAnsi"/>
          <w:spacing w:val="-4"/>
          <w:sz w:val="20"/>
          <w:szCs w:val="20"/>
        </w:rPr>
        <w:t xml:space="preserve"> </w:t>
      </w:r>
      <w:r>
        <w:rPr>
          <w:rFonts w:asciiTheme="minorHAnsi" w:hAnsiTheme="minorHAnsi" w:cstheme="minorHAnsi"/>
          <w:sz w:val="20"/>
          <w:szCs w:val="20"/>
        </w:rPr>
        <w:t>engagée</w:t>
      </w:r>
      <w:r>
        <w:rPr>
          <w:rFonts w:asciiTheme="minorHAnsi" w:hAnsiTheme="minorHAnsi" w:cstheme="minorHAnsi"/>
          <w:spacing w:val="-6"/>
          <w:sz w:val="20"/>
          <w:szCs w:val="20"/>
        </w:rPr>
        <w:t xml:space="preserve"> </w:t>
      </w:r>
      <w:r>
        <w:rPr>
          <w:rFonts w:asciiTheme="minorHAnsi" w:hAnsiTheme="minorHAnsi" w:cstheme="minorHAnsi"/>
          <w:sz w:val="20"/>
          <w:szCs w:val="20"/>
        </w:rPr>
        <w:t>à</w:t>
      </w:r>
      <w:r>
        <w:rPr>
          <w:rFonts w:asciiTheme="minorHAnsi" w:hAnsiTheme="minorHAnsi" w:cstheme="minorHAnsi"/>
          <w:spacing w:val="-3"/>
          <w:sz w:val="20"/>
          <w:szCs w:val="20"/>
        </w:rPr>
        <w:t xml:space="preserve"> </w:t>
      </w:r>
      <w:r>
        <w:rPr>
          <w:rFonts w:asciiTheme="minorHAnsi" w:hAnsiTheme="minorHAnsi" w:cstheme="minorHAnsi"/>
          <w:sz w:val="20"/>
          <w:szCs w:val="20"/>
        </w:rPr>
        <w:t>partir</w:t>
      </w:r>
      <w:r>
        <w:rPr>
          <w:rFonts w:asciiTheme="minorHAnsi" w:hAnsiTheme="minorHAnsi" w:cstheme="minorHAnsi"/>
          <w:spacing w:val="-3"/>
          <w:sz w:val="20"/>
          <w:szCs w:val="20"/>
        </w:rPr>
        <w:t xml:space="preserve"> </w:t>
      </w:r>
      <w:r>
        <w:rPr>
          <w:rFonts w:asciiTheme="minorHAnsi" w:hAnsiTheme="minorHAnsi" w:cstheme="minorHAnsi"/>
          <w:sz w:val="20"/>
          <w:szCs w:val="20"/>
        </w:rPr>
        <w:t>du</w:t>
      </w:r>
      <w:r>
        <w:rPr>
          <w:rFonts w:asciiTheme="minorHAnsi" w:hAnsiTheme="minorHAnsi" w:cstheme="minorHAnsi"/>
          <w:spacing w:val="-6"/>
          <w:sz w:val="20"/>
          <w:szCs w:val="20"/>
        </w:rPr>
        <w:t xml:space="preserve"> </w:t>
      </w:r>
      <w:r>
        <w:rPr>
          <w:rFonts w:asciiTheme="minorHAnsi" w:hAnsiTheme="minorHAnsi" w:cstheme="minorHAnsi"/>
          <w:sz w:val="20"/>
          <w:szCs w:val="20"/>
        </w:rPr>
        <w:t>moment</w:t>
      </w:r>
      <w:r>
        <w:rPr>
          <w:rFonts w:asciiTheme="minorHAnsi" w:hAnsiTheme="minorHAnsi" w:cstheme="minorHAnsi"/>
          <w:spacing w:val="-4"/>
          <w:sz w:val="20"/>
          <w:szCs w:val="20"/>
        </w:rPr>
        <w:t xml:space="preserve"> </w:t>
      </w:r>
      <w:r>
        <w:rPr>
          <w:rFonts w:asciiTheme="minorHAnsi" w:hAnsiTheme="minorHAnsi" w:cstheme="minorHAnsi"/>
          <w:sz w:val="20"/>
          <w:szCs w:val="20"/>
        </w:rPr>
        <w:t>où</w:t>
      </w:r>
      <w:r>
        <w:rPr>
          <w:rFonts w:asciiTheme="minorHAnsi" w:hAnsiTheme="minorHAnsi" w:cstheme="minorHAnsi"/>
          <w:spacing w:val="-6"/>
          <w:sz w:val="20"/>
          <w:szCs w:val="20"/>
        </w:rPr>
        <w:t xml:space="preserve"> </w:t>
      </w:r>
      <w:r>
        <w:rPr>
          <w:rFonts w:asciiTheme="minorHAnsi" w:hAnsiTheme="minorHAnsi" w:cstheme="minorHAnsi"/>
          <w:sz w:val="20"/>
          <w:szCs w:val="20"/>
        </w:rPr>
        <w:t>l'enfant</w:t>
      </w:r>
      <w:r>
        <w:rPr>
          <w:rFonts w:asciiTheme="minorHAnsi" w:hAnsiTheme="minorHAnsi" w:cstheme="minorHAnsi"/>
          <w:spacing w:val="-5"/>
          <w:sz w:val="20"/>
          <w:szCs w:val="20"/>
        </w:rPr>
        <w:t xml:space="preserve"> </w:t>
      </w:r>
      <w:r>
        <w:rPr>
          <w:rFonts w:asciiTheme="minorHAnsi" w:hAnsiTheme="minorHAnsi" w:cstheme="minorHAnsi"/>
          <w:sz w:val="20"/>
          <w:szCs w:val="20"/>
        </w:rPr>
        <w:t>a</w:t>
      </w:r>
      <w:r>
        <w:rPr>
          <w:rFonts w:asciiTheme="minorHAnsi" w:hAnsiTheme="minorHAnsi" w:cstheme="minorHAnsi"/>
          <w:spacing w:val="-6"/>
          <w:sz w:val="20"/>
          <w:szCs w:val="20"/>
        </w:rPr>
        <w:t xml:space="preserve"> </w:t>
      </w:r>
      <w:r>
        <w:rPr>
          <w:rFonts w:asciiTheme="minorHAnsi" w:hAnsiTheme="minorHAnsi" w:cstheme="minorHAnsi"/>
          <w:sz w:val="20"/>
          <w:szCs w:val="20"/>
        </w:rPr>
        <w:t>été</w:t>
      </w:r>
      <w:r>
        <w:rPr>
          <w:rFonts w:asciiTheme="minorHAnsi" w:hAnsiTheme="minorHAnsi" w:cstheme="minorHAnsi"/>
          <w:spacing w:val="-6"/>
          <w:sz w:val="20"/>
          <w:szCs w:val="20"/>
        </w:rPr>
        <w:t xml:space="preserve"> </w:t>
      </w:r>
      <w:r>
        <w:rPr>
          <w:rFonts w:asciiTheme="minorHAnsi" w:hAnsiTheme="minorHAnsi" w:cstheme="minorHAnsi"/>
          <w:sz w:val="20"/>
          <w:szCs w:val="20"/>
        </w:rPr>
        <w:t>pris</w:t>
      </w:r>
      <w:r>
        <w:rPr>
          <w:rFonts w:asciiTheme="minorHAnsi" w:hAnsiTheme="minorHAnsi" w:cstheme="minorHAnsi"/>
          <w:spacing w:val="-6"/>
          <w:sz w:val="20"/>
          <w:szCs w:val="20"/>
        </w:rPr>
        <w:t xml:space="preserve"> </w:t>
      </w:r>
      <w:r>
        <w:rPr>
          <w:rFonts w:asciiTheme="minorHAnsi" w:hAnsiTheme="minorHAnsi" w:cstheme="minorHAnsi"/>
          <w:sz w:val="20"/>
          <w:szCs w:val="20"/>
        </w:rPr>
        <w:t>en</w:t>
      </w:r>
      <w:r>
        <w:rPr>
          <w:rFonts w:asciiTheme="minorHAnsi" w:hAnsiTheme="minorHAnsi" w:cstheme="minorHAnsi"/>
          <w:spacing w:val="-6"/>
          <w:sz w:val="20"/>
          <w:szCs w:val="20"/>
        </w:rPr>
        <w:t xml:space="preserve"> </w:t>
      </w:r>
      <w:r>
        <w:rPr>
          <w:rFonts w:asciiTheme="minorHAnsi" w:hAnsiTheme="minorHAnsi" w:cstheme="minorHAnsi"/>
          <w:sz w:val="20"/>
          <w:szCs w:val="20"/>
        </w:rPr>
        <w:t>charge</w:t>
      </w:r>
      <w:r>
        <w:rPr>
          <w:rFonts w:asciiTheme="minorHAnsi" w:hAnsiTheme="minorHAnsi" w:cstheme="minorHAnsi"/>
          <w:spacing w:val="-4"/>
          <w:sz w:val="20"/>
          <w:szCs w:val="20"/>
        </w:rPr>
        <w:t xml:space="preserve"> </w:t>
      </w:r>
      <w:r>
        <w:rPr>
          <w:rFonts w:asciiTheme="minorHAnsi" w:hAnsiTheme="minorHAnsi" w:cstheme="minorHAnsi"/>
          <w:sz w:val="20"/>
          <w:szCs w:val="20"/>
        </w:rPr>
        <w:t>par</w:t>
      </w:r>
      <w:r>
        <w:rPr>
          <w:rFonts w:asciiTheme="minorHAnsi" w:hAnsiTheme="minorHAnsi" w:cstheme="minorHAnsi"/>
          <w:spacing w:val="-5"/>
          <w:sz w:val="20"/>
          <w:szCs w:val="20"/>
        </w:rPr>
        <w:t xml:space="preserve"> </w:t>
      </w:r>
      <w:r>
        <w:rPr>
          <w:rFonts w:asciiTheme="minorHAnsi" w:hAnsiTheme="minorHAnsi" w:cstheme="minorHAnsi"/>
          <w:sz w:val="20"/>
          <w:szCs w:val="20"/>
        </w:rPr>
        <w:t>une</w:t>
      </w:r>
      <w:r>
        <w:rPr>
          <w:rFonts w:asciiTheme="minorHAnsi" w:hAnsiTheme="minorHAnsi" w:cstheme="minorHAnsi"/>
          <w:spacing w:val="-6"/>
          <w:sz w:val="20"/>
          <w:szCs w:val="20"/>
        </w:rPr>
        <w:t xml:space="preserve"> </w:t>
      </w:r>
      <w:r>
        <w:rPr>
          <w:rFonts w:asciiTheme="minorHAnsi" w:hAnsiTheme="minorHAnsi" w:cstheme="minorHAnsi"/>
          <w:sz w:val="20"/>
          <w:szCs w:val="20"/>
        </w:rPr>
        <w:t>tierce</w:t>
      </w:r>
      <w:r>
        <w:rPr>
          <w:rFonts w:asciiTheme="minorHAnsi" w:hAnsiTheme="minorHAnsi" w:cstheme="minorHAnsi"/>
          <w:spacing w:val="-6"/>
          <w:sz w:val="20"/>
          <w:szCs w:val="20"/>
        </w:rPr>
        <w:t xml:space="preserve"> </w:t>
      </w:r>
      <w:r>
        <w:rPr>
          <w:rFonts w:asciiTheme="minorHAnsi" w:hAnsiTheme="minorHAnsi" w:cstheme="minorHAnsi"/>
          <w:sz w:val="20"/>
          <w:szCs w:val="20"/>
        </w:rPr>
        <w:t>personne habilitée.</w:t>
      </w:r>
    </w:p>
    <w:p w:rsidR="005267C0" w:rsidRDefault="005267C0">
      <w:pPr>
        <w:pStyle w:val="Corpsdetexte"/>
        <w:jc w:val="both"/>
        <w:rPr>
          <w:rFonts w:asciiTheme="minorHAnsi" w:hAnsiTheme="minorHAnsi" w:cstheme="minorHAnsi"/>
          <w:sz w:val="20"/>
          <w:szCs w:val="20"/>
        </w:rPr>
      </w:pP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La fiche sanitaire faisant partie du dossier d’inscription doit être impérativement remplie pour que l’enfant puisse participer à l’ALSH et signée par au moins l’un des responsables légaux disposant de l’autorité parentale.</w:t>
      </w: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Les</w:t>
      </w:r>
      <w:r>
        <w:rPr>
          <w:rFonts w:asciiTheme="minorHAnsi" w:hAnsiTheme="minorHAnsi" w:cstheme="minorHAnsi"/>
          <w:spacing w:val="21"/>
          <w:sz w:val="20"/>
          <w:szCs w:val="20"/>
        </w:rPr>
        <w:t xml:space="preserve"> </w:t>
      </w:r>
      <w:r>
        <w:rPr>
          <w:rFonts w:asciiTheme="minorHAnsi" w:hAnsiTheme="minorHAnsi" w:cstheme="minorHAnsi"/>
          <w:sz w:val="20"/>
          <w:szCs w:val="20"/>
        </w:rPr>
        <w:t>informations</w:t>
      </w:r>
      <w:r>
        <w:rPr>
          <w:rFonts w:asciiTheme="minorHAnsi" w:hAnsiTheme="minorHAnsi" w:cstheme="minorHAnsi"/>
          <w:spacing w:val="21"/>
          <w:sz w:val="20"/>
          <w:szCs w:val="20"/>
        </w:rPr>
        <w:t xml:space="preserve"> </w:t>
      </w:r>
      <w:r>
        <w:rPr>
          <w:rFonts w:asciiTheme="minorHAnsi" w:hAnsiTheme="minorHAnsi" w:cstheme="minorHAnsi"/>
          <w:sz w:val="20"/>
          <w:szCs w:val="20"/>
        </w:rPr>
        <w:t>obligatoires</w:t>
      </w:r>
      <w:r>
        <w:rPr>
          <w:rFonts w:asciiTheme="minorHAnsi" w:hAnsiTheme="minorHAnsi" w:cstheme="minorHAnsi"/>
          <w:spacing w:val="21"/>
          <w:sz w:val="20"/>
          <w:szCs w:val="20"/>
        </w:rPr>
        <w:t xml:space="preserve"> </w:t>
      </w:r>
      <w:r>
        <w:rPr>
          <w:rFonts w:asciiTheme="minorHAnsi" w:hAnsiTheme="minorHAnsi" w:cstheme="minorHAnsi"/>
          <w:sz w:val="20"/>
          <w:szCs w:val="20"/>
        </w:rPr>
        <w:t>demandées</w:t>
      </w:r>
      <w:r>
        <w:rPr>
          <w:rFonts w:asciiTheme="minorHAnsi" w:hAnsiTheme="minorHAnsi" w:cstheme="minorHAnsi"/>
          <w:spacing w:val="23"/>
          <w:sz w:val="20"/>
          <w:szCs w:val="20"/>
        </w:rPr>
        <w:t xml:space="preserve"> </w:t>
      </w:r>
      <w:r>
        <w:rPr>
          <w:rFonts w:asciiTheme="minorHAnsi" w:hAnsiTheme="minorHAnsi" w:cstheme="minorHAnsi"/>
          <w:sz w:val="20"/>
          <w:szCs w:val="20"/>
        </w:rPr>
        <w:t>doivent</w:t>
      </w:r>
      <w:r>
        <w:rPr>
          <w:rFonts w:asciiTheme="minorHAnsi" w:hAnsiTheme="minorHAnsi" w:cstheme="minorHAnsi"/>
          <w:spacing w:val="21"/>
          <w:sz w:val="20"/>
          <w:szCs w:val="20"/>
        </w:rPr>
        <w:t xml:space="preserve"> </w:t>
      </w:r>
      <w:r>
        <w:rPr>
          <w:rFonts w:asciiTheme="minorHAnsi" w:hAnsiTheme="minorHAnsi" w:cstheme="minorHAnsi"/>
          <w:sz w:val="20"/>
          <w:szCs w:val="20"/>
        </w:rPr>
        <w:t>y</w:t>
      </w:r>
      <w:r>
        <w:rPr>
          <w:rFonts w:asciiTheme="minorHAnsi" w:hAnsiTheme="minorHAnsi" w:cstheme="minorHAnsi"/>
          <w:spacing w:val="22"/>
          <w:sz w:val="20"/>
          <w:szCs w:val="20"/>
        </w:rPr>
        <w:t xml:space="preserve"> </w:t>
      </w:r>
      <w:r>
        <w:rPr>
          <w:rFonts w:asciiTheme="minorHAnsi" w:hAnsiTheme="minorHAnsi" w:cstheme="minorHAnsi"/>
          <w:sz w:val="20"/>
          <w:szCs w:val="20"/>
        </w:rPr>
        <w:t>être</w:t>
      </w:r>
      <w:r>
        <w:rPr>
          <w:rFonts w:asciiTheme="minorHAnsi" w:hAnsiTheme="minorHAnsi" w:cstheme="minorHAnsi"/>
          <w:spacing w:val="21"/>
          <w:sz w:val="20"/>
          <w:szCs w:val="20"/>
        </w:rPr>
        <w:t xml:space="preserve"> </w:t>
      </w:r>
      <w:r>
        <w:rPr>
          <w:rFonts w:asciiTheme="minorHAnsi" w:hAnsiTheme="minorHAnsi" w:cstheme="minorHAnsi"/>
          <w:sz w:val="20"/>
          <w:szCs w:val="20"/>
        </w:rPr>
        <w:t>consignées,</w:t>
      </w:r>
      <w:r>
        <w:rPr>
          <w:rFonts w:asciiTheme="minorHAnsi" w:hAnsiTheme="minorHAnsi" w:cstheme="minorHAnsi"/>
          <w:spacing w:val="22"/>
          <w:sz w:val="20"/>
          <w:szCs w:val="20"/>
        </w:rPr>
        <w:t xml:space="preserve"> </w:t>
      </w:r>
      <w:r>
        <w:rPr>
          <w:rFonts w:asciiTheme="minorHAnsi" w:hAnsiTheme="minorHAnsi" w:cstheme="minorHAnsi"/>
          <w:sz w:val="20"/>
          <w:szCs w:val="20"/>
        </w:rPr>
        <w:t>accompagnées</w:t>
      </w:r>
      <w:r>
        <w:rPr>
          <w:rFonts w:asciiTheme="minorHAnsi" w:hAnsiTheme="minorHAnsi" w:cstheme="minorHAnsi"/>
          <w:spacing w:val="21"/>
          <w:sz w:val="20"/>
          <w:szCs w:val="20"/>
        </w:rPr>
        <w:t xml:space="preserve"> </w:t>
      </w:r>
      <w:r>
        <w:rPr>
          <w:rFonts w:asciiTheme="minorHAnsi" w:hAnsiTheme="minorHAnsi" w:cstheme="minorHAnsi"/>
          <w:sz w:val="20"/>
          <w:szCs w:val="20"/>
        </w:rPr>
        <w:t>des</w:t>
      </w:r>
      <w:r>
        <w:rPr>
          <w:rFonts w:asciiTheme="minorHAnsi" w:hAnsiTheme="minorHAnsi" w:cstheme="minorHAnsi"/>
          <w:spacing w:val="23"/>
          <w:sz w:val="20"/>
          <w:szCs w:val="20"/>
        </w:rPr>
        <w:t xml:space="preserve"> </w:t>
      </w:r>
      <w:r>
        <w:rPr>
          <w:rFonts w:asciiTheme="minorHAnsi" w:hAnsiTheme="minorHAnsi" w:cstheme="minorHAnsi"/>
          <w:sz w:val="20"/>
          <w:szCs w:val="20"/>
        </w:rPr>
        <w:t>documents</w:t>
      </w:r>
      <w:r>
        <w:rPr>
          <w:rFonts w:asciiTheme="minorHAnsi" w:hAnsiTheme="minorHAnsi" w:cstheme="minorHAnsi"/>
          <w:spacing w:val="21"/>
          <w:sz w:val="20"/>
          <w:szCs w:val="20"/>
        </w:rPr>
        <w:t xml:space="preserve"> </w:t>
      </w:r>
      <w:r>
        <w:rPr>
          <w:rFonts w:asciiTheme="minorHAnsi" w:hAnsiTheme="minorHAnsi" w:cstheme="minorHAnsi"/>
          <w:sz w:val="20"/>
          <w:szCs w:val="20"/>
        </w:rPr>
        <w:t>requis,</w:t>
      </w:r>
      <w:r>
        <w:rPr>
          <w:rFonts w:asciiTheme="minorHAnsi" w:hAnsiTheme="minorHAnsi" w:cstheme="minorHAnsi"/>
          <w:spacing w:val="22"/>
          <w:sz w:val="20"/>
          <w:szCs w:val="20"/>
        </w:rPr>
        <w:t xml:space="preserve"> </w:t>
      </w:r>
      <w:r>
        <w:rPr>
          <w:rFonts w:asciiTheme="minorHAnsi" w:hAnsiTheme="minorHAnsi" w:cstheme="minorHAnsi"/>
          <w:sz w:val="20"/>
          <w:szCs w:val="20"/>
        </w:rPr>
        <w:t>conformément</w:t>
      </w:r>
      <w:r>
        <w:rPr>
          <w:rFonts w:asciiTheme="minorHAnsi" w:hAnsiTheme="minorHAnsi" w:cstheme="minorHAnsi"/>
          <w:spacing w:val="21"/>
          <w:sz w:val="20"/>
          <w:szCs w:val="20"/>
        </w:rPr>
        <w:t xml:space="preserve"> </w:t>
      </w:r>
      <w:r>
        <w:rPr>
          <w:rFonts w:asciiTheme="minorHAnsi" w:hAnsiTheme="minorHAnsi" w:cstheme="minorHAnsi"/>
          <w:sz w:val="20"/>
          <w:szCs w:val="20"/>
        </w:rPr>
        <w:t>à</w:t>
      </w:r>
      <w:r>
        <w:rPr>
          <w:rFonts w:asciiTheme="minorHAnsi" w:hAnsiTheme="minorHAnsi" w:cstheme="minorHAnsi"/>
          <w:spacing w:val="22"/>
          <w:sz w:val="20"/>
          <w:szCs w:val="20"/>
        </w:rPr>
        <w:t xml:space="preserve"> </w:t>
      </w:r>
      <w:r>
        <w:rPr>
          <w:rFonts w:asciiTheme="minorHAnsi" w:hAnsiTheme="minorHAnsi" w:cstheme="minorHAnsi"/>
          <w:sz w:val="20"/>
          <w:szCs w:val="20"/>
        </w:rPr>
        <w:t>l’arrêté</w:t>
      </w:r>
      <w:r>
        <w:rPr>
          <w:rFonts w:asciiTheme="minorHAnsi" w:hAnsiTheme="minorHAnsi" w:cstheme="minorHAnsi"/>
          <w:spacing w:val="21"/>
          <w:sz w:val="20"/>
          <w:szCs w:val="20"/>
        </w:rPr>
        <w:t xml:space="preserve"> </w:t>
      </w:r>
      <w:r>
        <w:rPr>
          <w:rFonts w:asciiTheme="minorHAnsi" w:hAnsiTheme="minorHAnsi" w:cstheme="minorHAnsi"/>
          <w:sz w:val="20"/>
          <w:szCs w:val="20"/>
        </w:rPr>
        <w:t>du</w:t>
      </w:r>
      <w:r>
        <w:rPr>
          <w:rFonts w:asciiTheme="minorHAnsi" w:hAnsiTheme="minorHAnsi" w:cstheme="minorHAnsi"/>
          <w:spacing w:val="21"/>
          <w:sz w:val="20"/>
          <w:szCs w:val="20"/>
        </w:rPr>
        <w:t xml:space="preserve"> </w:t>
      </w:r>
      <w:r>
        <w:rPr>
          <w:rFonts w:asciiTheme="minorHAnsi" w:hAnsiTheme="minorHAnsi" w:cstheme="minorHAnsi"/>
          <w:sz w:val="20"/>
          <w:szCs w:val="20"/>
        </w:rPr>
        <w:t>20 février 2003, et de la photocopie des vaccinations à jour des enfants.</w:t>
      </w:r>
    </w:p>
    <w:p w:rsidR="005267C0" w:rsidRDefault="005267C0">
      <w:pPr>
        <w:pStyle w:val="Corpsdetexte"/>
        <w:jc w:val="both"/>
        <w:rPr>
          <w:rFonts w:asciiTheme="minorHAnsi" w:hAnsiTheme="minorHAnsi" w:cstheme="minorHAnsi"/>
          <w:sz w:val="20"/>
          <w:szCs w:val="20"/>
        </w:rPr>
      </w:pP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Les participations financières des prestations sont fixées</w:t>
      </w:r>
      <w:r>
        <w:rPr>
          <w:rFonts w:asciiTheme="minorHAnsi" w:hAnsiTheme="minorHAnsi" w:cstheme="minorHAnsi"/>
          <w:spacing w:val="17"/>
          <w:sz w:val="20"/>
          <w:szCs w:val="20"/>
        </w:rPr>
        <w:t xml:space="preserve"> </w:t>
      </w:r>
      <w:r>
        <w:rPr>
          <w:rFonts w:asciiTheme="minorHAnsi" w:hAnsiTheme="minorHAnsi" w:cstheme="minorHAnsi"/>
          <w:sz w:val="20"/>
          <w:szCs w:val="20"/>
        </w:rPr>
        <w:t>par la</w:t>
      </w:r>
      <w:r>
        <w:rPr>
          <w:rFonts w:asciiTheme="minorHAnsi" w:hAnsiTheme="minorHAnsi" w:cstheme="minorHAnsi"/>
          <w:spacing w:val="17"/>
          <w:sz w:val="20"/>
          <w:szCs w:val="20"/>
        </w:rPr>
        <w:t xml:space="preserve"> </w:t>
      </w:r>
      <w:r>
        <w:rPr>
          <w:rFonts w:asciiTheme="minorHAnsi" w:hAnsiTheme="minorHAnsi" w:cstheme="minorHAnsi"/>
          <w:sz w:val="20"/>
          <w:szCs w:val="20"/>
        </w:rPr>
        <w:t>collectivité locale.</w:t>
      </w:r>
      <w:r>
        <w:rPr>
          <w:rFonts w:asciiTheme="minorHAnsi" w:hAnsiTheme="minorHAnsi" w:cstheme="minorHAnsi"/>
          <w:spacing w:val="17"/>
          <w:sz w:val="20"/>
          <w:szCs w:val="20"/>
        </w:rPr>
        <w:t xml:space="preserve"> </w:t>
      </w:r>
      <w:r>
        <w:rPr>
          <w:rFonts w:asciiTheme="minorHAnsi" w:hAnsiTheme="minorHAnsi" w:cstheme="minorHAnsi"/>
          <w:sz w:val="20"/>
          <w:szCs w:val="20"/>
        </w:rPr>
        <w:t>Elles sont</w:t>
      </w:r>
      <w:r>
        <w:rPr>
          <w:rFonts w:asciiTheme="minorHAnsi" w:hAnsiTheme="minorHAnsi" w:cstheme="minorHAnsi"/>
          <w:spacing w:val="17"/>
          <w:sz w:val="20"/>
          <w:szCs w:val="20"/>
        </w:rPr>
        <w:t xml:space="preserve"> </w:t>
      </w:r>
      <w:r>
        <w:rPr>
          <w:rFonts w:asciiTheme="minorHAnsi" w:hAnsiTheme="minorHAnsi" w:cstheme="minorHAnsi"/>
          <w:sz w:val="20"/>
          <w:szCs w:val="20"/>
        </w:rPr>
        <w:t>susceptibles d’évoluer à</w:t>
      </w:r>
      <w:r>
        <w:rPr>
          <w:rFonts w:asciiTheme="minorHAnsi" w:hAnsiTheme="minorHAnsi" w:cstheme="minorHAnsi"/>
          <w:spacing w:val="17"/>
          <w:sz w:val="20"/>
          <w:szCs w:val="20"/>
        </w:rPr>
        <w:t xml:space="preserve"> </w:t>
      </w:r>
      <w:r>
        <w:rPr>
          <w:rFonts w:asciiTheme="minorHAnsi" w:hAnsiTheme="minorHAnsi" w:cstheme="minorHAnsi"/>
          <w:sz w:val="20"/>
          <w:szCs w:val="20"/>
        </w:rPr>
        <w:t>tout moment en cours</w:t>
      </w:r>
      <w:r>
        <w:rPr>
          <w:rFonts w:asciiTheme="minorHAnsi" w:hAnsiTheme="minorHAnsi" w:cstheme="minorHAnsi"/>
          <w:spacing w:val="40"/>
          <w:sz w:val="20"/>
          <w:szCs w:val="20"/>
        </w:rPr>
        <w:t xml:space="preserve"> </w:t>
      </w:r>
      <w:r>
        <w:rPr>
          <w:rFonts w:asciiTheme="minorHAnsi" w:hAnsiTheme="minorHAnsi" w:cstheme="minorHAnsi"/>
          <w:sz w:val="20"/>
          <w:szCs w:val="20"/>
        </w:rPr>
        <w:t>d’année. La collectivité s’engage à en informer au préalable les familles.</w:t>
      </w:r>
    </w:p>
    <w:p w:rsidR="005267C0" w:rsidRDefault="004B5A35">
      <w:pPr>
        <w:pStyle w:val="Corpsdetexte"/>
        <w:jc w:val="both"/>
        <w:rPr>
          <w:rFonts w:asciiTheme="minorHAnsi" w:hAnsiTheme="minorHAnsi" w:cstheme="minorHAnsi"/>
          <w:sz w:val="20"/>
          <w:szCs w:val="20"/>
        </w:rPr>
      </w:pPr>
      <w:r>
        <w:rPr>
          <w:rFonts w:asciiTheme="minorHAnsi" w:hAnsiTheme="minorHAnsi" w:cstheme="minorHAnsi"/>
          <w:spacing w:val="-2"/>
          <w:sz w:val="20"/>
          <w:szCs w:val="20"/>
        </w:rPr>
        <w:t>L’ALSH</w:t>
      </w:r>
      <w:r>
        <w:rPr>
          <w:rFonts w:asciiTheme="minorHAnsi" w:hAnsiTheme="minorHAnsi" w:cstheme="minorHAnsi"/>
          <w:spacing w:val="2"/>
          <w:sz w:val="20"/>
          <w:szCs w:val="20"/>
        </w:rPr>
        <w:t xml:space="preserve"> </w:t>
      </w:r>
      <w:r>
        <w:rPr>
          <w:rFonts w:asciiTheme="minorHAnsi" w:hAnsiTheme="minorHAnsi" w:cstheme="minorHAnsi"/>
          <w:spacing w:val="-2"/>
          <w:sz w:val="20"/>
          <w:szCs w:val="20"/>
        </w:rPr>
        <w:t>est</w:t>
      </w:r>
      <w:r>
        <w:rPr>
          <w:rFonts w:asciiTheme="minorHAnsi" w:hAnsiTheme="minorHAnsi" w:cstheme="minorHAnsi"/>
          <w:spacing w:val="2"/>
          <w:sz w:val="20"/>
          <w:szCs w:val="20"/>
        </w:rPr>
        <w:t xml:space="preserve"> </w:t>
      </w:r>
      <w:r>
        <w:rPr>
          <w:rFonts w:asciiTheme="minorHAnsi" w:hAnsiTheme="minorHAnsi" w:cstheme="minorHAnsi"/>
          <w:spacing w:val="-2"/>
          <w:sz w:val="20"/>
          <w:szCs w:val="20"/>
        </w:rPr>
        <w:t>facturé</w:t>
      </w:r>
      <w:r>
        <w:rPr>
          <w:rFonts w:asciiTheme="minorHAnsi" w:hAnsiTheme="minorHAnsi" w:cstheme="minorHAnsi"/>
          <w:sz w:val="20"/>
          <w:szCs w:val="20"/>
        </w:rPr>
        <w:t xml:space="preserve"> </w:t>
      </w:r>
      <w:r>
        <w:rPr>
          <w:rFonts w:asciiTheme="minorHAnsi" w:hAnsiTheme="minorHAnsi" w:cstheme="minorHAnsi"/>
          <w:spacing w:val="-2"/>
          <w:sz w:val="20"/>
          <w:szCs w:val="20"/>
        </w:rPr>
        <w:t>par</w:t>
      </w:r>
      <w:r>
        <w:rPr>
          <w:rFonts w:asciiTheme="minorHAnsi" w:hAnsiTheme="minorHAnsi" w:cstheme="minorHAnsi"/>
          <w:spacing w:val="2"/>
          <w:sz w:val="20"/>
          <w:szCs w:val="20"/>
        </w:rPr>
        <w:t xml:space="preserve"> </w:t>
      </w:r>
      <w:r>
        <w:rPr>
          <w:rFonts w:asciiTheme="minorHAnsi" w:hAnsiTheme="minorHAnsi" w:cstheme="minorHAnsi"/>
          <w:spacing w:val="-2"/>
          <w:sz w:val="20"/>
          <w:szCs w:val="20"/>
        </w:rPr>
        <w:t>l’association Leo Lagrange Animation.</w:t>
      </w:r>
    </w:p>
    <w:p w:rsidR="005267C0" w:rsidRDefault="004B5A35">
      <w:pPr>
        <w:pStyle w:val="Corpsdetexte"/>
        <w:jc w:val="both"/>
        <w:rPr>
          <w:rFonts w:asciiTheme="minorHAnsi" w:hAnsiTheme="minorHAnsi" w:cstheme="minorHAnsi"/>
          <w:b/>
          <w:sz w:val="20"/>
          <w:szCs w:val="20"/>
        </w:rPr>
      </w:pPr>
      <w:r>
        <w:rPr>
          <w:rFonts w:asciiTheme="minorHAnsi" w:hAnsiTheme="minorHAnsi" w:cstheme="minorHAnsi"/>
          <w:b/>
          <w:sz w:val="20"/>
          <w:szCs w:val="20"/>
        </w:rPr>
        <w:t>Les</w:t>
      </w:r>
      <w:r>
        <w:rPr>
          <w:rFonts w:asciiTheme="minorHAnsi" w:hAnsiTheme="minorHAnsi" w:cstheme="minorHAnsi"/>
          <w:b/>
          <w:spacing w:val="-6"/>
          <w:sz w:val="20"/>
          <w:szCs w:val="20"/>
        </w:rPr>
        <w:t xml:space="preserve"> </w:t>
      </w:r>
      <w:r>
        <w:rPr>
          <w:rFonts w:asciiTheme="minorHAnsi" w:hAnsiTheme="minorHAnsi" w:cstheme="minorHAnsi"/>
          <w:b/>
          <w:sz w:val="20"/>
          <w:szCs w:val="20"/>
        </w:rPr>
        <w:t>tarifs</w:t>
      </w:r>
      <w:r>
        <w:rPr>
          <w:rFonts w:asciiTheme="minorHAnsi" w:hAnsiTheme="minorHAnsi" w:cstheme="minorHAnsi"/>
          <w:b/>
          <w:spacing w:val="-4"/>
          <w:sz w:val="20"/>
          <w:szCs w:val="20"/>
        </w:rPr>
        <w:t xml:space="preserve"> </w:t>
      </w:r>
      <w:r>
        <w:rPr>
          <w:rFonts w:asciiTheme="minorHAnsi" w:hAnsiTheme="minorHAnsi" w:cstheme="minorHAnsi"/>
          <w:b/>
          <w:sz w:val="20"/>
          <w:szCs w:val="20"/>
        </w:rPr>
        <w:t>sont</w:t>
      </w:r>
      <w:r>
        <w:rPr>
          <w:rFonts w:asciiTheme="minorHAnsi" w:hAnsiTheme="minorHAnsi" w:cstheme="minorHAnsi"/>
          <w:b/>
          <w:spacing w:val="-3"/>
          <w:sz w:val="20"/>
          <w:szCs w:val="20"/>
        </w:rPr>
        <w:t xml:space="preserve"> </w:t>
      </w:r>
      <w:r>
        <w:rPr>
          <w:rFonts w:asciiTheme="minorHAnsi" w:hAnsiTheme="minorHAnsi" w:cstheme="minorHAnsi"/>
          <w:b/>
          <w:sz w:val="20"/>
          <w:szCs w:val="20"/>
        </w:rPr>
        <w:t>disponibles</w:t>
      </w:r>
      <w:r>
        <w:rPr>
          <w:rFonts w:asciiTheme="minorHAnsi" w:hAnsiTheme="minorHAnsi" w:cstheme="minorHAnsi"/>
          <w:b/>
          <w:spacing w:val="-4"/>
          <w:sz w:val="20"/>
          <w:szCs w:val="20"/>
        </w:rPr>
        <w:t xml:space="preserve"> </w:t>
      </w:r>
      <w:r>
        <w:rPr>
          <w:rFonts w:asciiTheme="minorHAnsi" w:hAnsiTheme="minorHAnsi" w:cstheme="minorHAnsi"/>
          <w:b/>
          <w:sz w:val="20"/>
          <w:szCs w:val="20"/>
        </w:rPr>
        <w:t>sur</w:t>
      </w:r>
      <w:r>
        <w:rPr>
          <w:rFonts w:asciiTheme="minorHAnsi" w:hAnsiTheme="minorHAnsi" w:cstheme="minorHAnsi"/>
          <w:b/>
          <w:spacing w:val="-3"/>
          <w:sz w:val="20"/>
          <w:szCs w:val="20"/>
        </w:rPr>
        <w:t xml:space="preserve"> </w:t>
      </w:r>
      <w:r>
        <w:rPr>
          <w:rFonts w:asciiTheme="minorHAnsi" w:hAnsiTheme="minorHAnsi" w:cstheme="minorHAnsi"/>
          <w:b/>
          <w:sz w:val="20"/>
          <w:szCs w:val="20"/>
        </w:rPr>
        <w:t>le</w:t>
      </w:r>
      <w:r>
        <w:rPr>
          <w:rFonts w:asciiTheme="minorHAnsi" w:hAnsiTheme="minorHAnsi" w:cstheme="minorHAnsi"/>
          <w:b/>
          <w:spacing w:val="-5"/>
          <w:sz w:val="20"/>
          <w:szCs w:val="20"/>
        </w:rPr>
        <w:t xml:space="preserve"> </w:t>
      </w:r>
      <w:r>
        <w:rPr>
          <w:rFonts w:asciiTheme="minorHAnsi" w:hAnsiTheme="minorHAnsi" w:cstheme="minorHAnsi"/>
          <w:b/>
          <w:sz w:val="20"/>
          <w:szCs w:val="20"/>
        </w:rPr>
        <w:t>portail</w:t>
      </w:r>
      <w:r>
        <w:rPr>
          <w:rFonts w:asciiTheme="minorHAnsi" w:hAnsiTheme="minorHAnsi" w:cstheme="minorHAnsi"/>
          <w:b/>
          <w:spacing w:val="-4"/>
          <w:sz w:val="20"/>
          <w:szCs w:val="20"/>
        </w:rPr>
        <w:t xml:space="preserve"> </w:t>
      </w:r>
      <w:r>
        <w:rPr>
          <w:rFonts w:asciiTheme="minorHAnsi" w:hAnsiTheme="minorHAnsi" w:cstheme="minorHAnsi"/>
          <w:b/>
          <w:sz w:val="20"/>
          <w:szCs w:val="20"/>
        </w:rPr>
        <w:t>famille</w:t>
      </w:r>
      <w:r>
        <w:rPr>
          <w:rFonts w:asciiTheme="minorHAnsi" w:hAnsiTheme="minorHAnsi" w:cstheme="minorHAnsi"/>
          <w:b/>
          <w:spacing w:val="-3"/>
          <w:sz w:val="20"/>
          <w:szCs w:val="20"/>
        </w:rPr>
        <w:t xml:space="preserve"> </w:t>
      </w:r>
      <w:r>
        <w:rPr>
          <w:rFonts w:asciiTheme="minorHAnsi" w:hAnsiTheme="minorHAnsi" w:cstheme="minorHAnsi"/>
          <w:b/>
          <w:sz w:val="20"/>
          <w:szCs w:val="20"/>
        </w:rPr>
        <w:t>Léo</w:t>
      </w:r>
      <w:r>
        <w:rPr>
          <w:rFonts w:asciiTheme="minorHAnsi" w:hAnsiTheme="minorHAnsi" w:cstheme="minorHAnsi"/>
          <w:b/>
          <w:spacing w:val="-4"/>
          <w:sz w:val="20"/>
          <w:szCs w:val="20"/>
        </w:rPr>
        <w:t xml:space="preserve"> </w:t>
      </w:r>
      <w:r>
        <w:rPr>
          <w:rFonts w:asciiTheme="minorHAnsi" w:hAnsiTheme="minorHAnsi" w:cstheme="minorHAnsi"/>
          <w:b/>
          <w:sz w:val="20"/>
          <w:szCs w:val="20"/>
        </w:rPr>
        <w:t>Lagrange Animation</w:t>
      </w:r>
      <w:r>
        <w:rPr>
          <w:rFonts w:asciiTheme="minorHAnsi" w:hAnsiTheme="minorHAnsi" w:cstheme="minorHAnsi"/>
          <w:b/>
          <w:spacing w:val="-3"/>
          <w:sz w:val="20"/>
          <w:szCs w:val="20"/>
        </w:rPr>
        <w:t xml:space="preserve"> </w:t>
      </w:r>
      <w:r>
        <w:rPr>
          <w:rFonts w:asciiTheme="minorHAnsi" w:hAnsiTheme="minorHAnsi" w:cstheme="minorHAnsi"/>
          <w:b/>
          <w:sz w:val="20"/>
          <w:szCs w:val="20"/>
        </w:rPr>
        <w:t>ou</w:t>
      </w:r>
      <w:r>
        <w:rPr>
          <w:rFonts w:asciiTheme="minorHAnsi" w:hAnsiTheme="minorHAnsi" w:cstheme="minorHAnsi"/>
          <w:b/>
          <w:spacing w:val="-3"/>
          <w:sz w:val="20"/>
          <w:szCs w:val="20"/>
        </w:rPr>
        <w:t xml:space="preserve"> </w:t>
      </w:r>
      <w:r>
        <w:rPr>
          <w:rFonts w:asciiTheme="minorHAnsi" w:hAnsiTheme="minorHAnsi" w:cstheme="minorHAnsi"/>
          <w:b/>
          <w:sz w:val="20"/>
          <w:szCs w:val="20"/>
        </w:rPr>
        <w:t>sur</w:t>
      </w:r>
      <w:r>
        <w:rPr>
          <w:rFonts w:asciiTheme="minorHAnsi" w:hAnsiTheme="minorHAnsi" w:cstheme="minorHAnsi"/>
          <w:b/>
          <w:spacing w:val="-5"/>
          <w:sz w:val="20"/>
          <w:szCs w:val="20"/>
        </w:rPr>
        <w:t xml:space="preserve"> </w:t>
      </w:r>
      <w:r>
        <w:rPr>
          <w:rFonts w:asciiTheme="minorHAnsi" w:hAnsiTheme="minorHAnsi" w:cstheme="minorHAnsi"/>
          <w:b/>
          <w:sz w:val="20"/>
          <w:szCs w:val="20"/>
        </w:rPr>
        <w:t>le</w:t>
      </w:r>
      <w:r>
        <w:rPr>
          <w:rFonts w:asciiTheme="minorHAnsi" w:hAnsiTheme="minorHAnsi" w:cstheme="minorHAnsi"/>
          <w:b/>
          <w:spacing w:val="1"/>
          <w:sz w:val="20"/>
          <w:szCs w:val="20"/>
        </w:rPr>
        <w:t xml:space="preserve"> </w:t>
      </w:r>
      <w:r>
        <w:rPr>
          <w:rFonts w:asciiTheme="minorHAnsi" w:hAnsiTheme="minorHAnsi" w:cstheme="minorHAnsi"/>
          <w:b/>
          <w:sz w:val="20"/>
          <w:szCs w:val="20"/>
        </w:rPr>
        <w:t>site</w:t>
      </w:r>
      <w:r>
        <w:rPr>
          <w:rFonts w:asciiTheme="minorHAnsi" w:hAnsiTheme="minorHAnsi" w:cstheme="minorHAnsi"/>
          <w:b/>
          <w:spacing w:val="-3"/>
          <w:sz w:val="20"/>
          <w:szCs w:val="20"/>
        </w:rPr>
        <w:t xml:space="preserve"> </w:t>
      </w:r>
      <w:r>
        <w:rPr>
          <w:rFonts w:asciiTheme="minorHAnsi" w:hAnsiTheme="minorHAnsi" w:cstheme="minorHAnsi"/>
          <w:b/>
          <w:sz w:val="20"/>
          <w:szCs w:val="20"/>
        </w:rPr>
        <w:t>de</w:t>
      </w:r>
      <w:r>
        <w:rPr>
          <w:rFonts w:asciiTheme="minorHAnsi" w:hAnsiTheme="minorHAnsi" w:cstheme="minorHAnsi"/>
          <w:b/>
          <w:spacing w:val="-3"/>
          <w:sz w:val="20"/>
          <w:szCs w:val="20"/>
        </w:rPr>
        <w:t xml:space="preserve"> </w:t>
      </w:r>
      <w:r>
        <w:rPr>
          <w:rFonts w:asciiTheme="minorHAnsi" w:hAnsiTheme="minorHAnsi" w:cstheme="minorHAnsi"/>
          <w:b/>
          <w:sz w:val="20"/>
          <w:szCs w:val="20"/>
        </w:rPr>
        <w:t>la</w:t>
      </w:r>
      <w:r>
        <w:rPr>
          <w:rFonts w:asciiTheme="minorHAnsi" w:hAnsiTheme="minorHAnsi" w:cstheme="minorHAnsi"/>
          <w:b/>
          <w:spacing w:val="-2"/>
          <w:sz w:val="20"/>
          <w:szCs w:val="20"/>
        </w:rPr>
        <w:t xml:space="preserve"> Mairie.</w:t>
      </w:r>
    </w:p>
    <w:p w:rsidR="005267C0" w:rsidRDefault="005267C0">
      <w:pPr>
        <w:pStyle w:val="Corpsdetexte"/>
        <w:jc w:val="both"/>
        <w:rPr>
          <w:rFonts w:asciiTheme="minorHAnsi" w:hAnsiTheme="minorHAnsi" w:cstheme="minorHAnsi"/>
          <w:b/>
          <w:i/>
          <w:sz w:val="20"/>
          <w:szCs w:val="20"/>
        </w:rPr>
      </w:pP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Les</w:t>
      </w:r>
      <w:r>
        <w:rPr>
          <w:rFonts w:asciiTheme="minorHAnsi" w:hAnsiTheme="minorHAnsi" w:cstheme="minorHAnsi"/>
          <w:spacing w:val="-1"/>
          <w:sz w:val="20"/>
          <w:szCs w:val="20"/>
        </w:rPr>
        <w:t xml:space="preserve"> </w:t>
      </w:r>
      <w:r>
        <w:rPr>
          <w:rFonts w:asciiTheme="minorHAnsi" w:hAnsiTheme="minorHAnsi" w:cstheme="minorHAnsi"/>
          <w:sz w:val="20"/>
          <w:szCs w:val="20"/>
        </w:rPr>
        <w:t>prestations</w:t>
      </w:r>
      <w:r>
        <w:rPr>
          <w:rFonts w:asciiTheme="minorHAnsi" w:hAnsiTheme="minorHAnsi" w:cstheme="minorHAnsi"/>
          <w:spacing w:val="2"/>
          <w:sz w:val="20"/>
          <w:szCs w:val="20"/>
        </w:rPr>
        <w:t xml:space="preserve"> </w:t>
      </w:r>
      <w:r>
        <w:rPr>
          <w:rFonts w:asciiTheme="minorHAnsi" w:hAnsiTheme="minorHAnsi" w:cstheme="minorHAnsi"/>
          <w:sz w:val="20"/>
          <w:szCs w:val="20"/>
        </w:rPr>
        <w:t>dont</w:t>
      </w:r>
      <w:r>
        <w:rPr>
          <w:rFonts w:asciiTheme="minorHAnsi" w:hAnsiTheme="minorHAnsi" w:cstheme="minorHAnsi"/>
          <w:spacing w:val="-1"/>
          <w:sz w:val="20"/>
          <w:szCs w:val="20"/>
        </w:rPr>
        <w:t xml:space="preserve"> </w:t>
      </w:r>
      <w:r>
        <w:rPr>
          <w:rFonts w:asciiTheme="minorHAnsi" w:hAnsiTheme="minorHAnsi" w:cstheme="minorHAnsi"/>
          <w:sz w:val="20"/>
          <w:szCs w:val="20"/>
        </w:rPr>
        <w:t>bénéficie l’enfant dans</w:t>
      </w:r>
      <w:r>
        <w:rPr>
          <w:rFonts w:asciiTheme="minorHAnsi" w:hAnsiTheme="minorHAnsi" w:cstheme="minorHAnsi"/>
          <w:spacing w:val="-1"/>
          <w:sz w:val="20"/>
          <w:szCs w:val="20"/>
        </w:rPr>
        <w:t xml:space="preserve"> </w:t>
      </w:r>
      <w:r>
        <w:rPr>
          <w:rFonts w:asciiTheme="minorHAnsi" w:hAnsiTheme="minorHAnsi" w:cstheme="minorHAnsi"/>
          <w:sz w:val="20"/>
          <w:szCs w:val="20"/>
        </w:rPr>
        <w:t>le cadre des</w:t>
      </w:r>
      <w:r>
        <w:rPr>
          <w:rFonts w:asciiTheme="minorHAnsi" w:hAnsiTheme="minorHAnsi" w:cstheme="minorHAnsi"/>
          <w:spacing w:val="2"/>
          <w:sz w:val="20"/>
          <w:szCs w:val="20"/>
        </w:rPr>
        <w:t xml:space="preserve"> </w:t>
      </w:r>
      <w:r>
        <w:rPr>
          <w:rFonts w:asciiTheme="minorHAnsi" w:hAnsiTheme="minorHAnsi" w:cstheme="minorHAnsi"/>
          <w:sz w:val="20"/>
          <w:szCs w:val="20"/>
        </w:rPr>
        <w:t>accueils</w:t>
      </w:r>
      <w:r>
        <w:rPr>
          <w:rFonts w:asciiTheme="minorHAnsi" w:hAnsiTheme="minorHAnsi" w:cstheme="minorHAnsi"/>
          <w:spacing w:val="1"/>
          <w:sz w:val="20"/>
          <w:szCs w:val="20"/>
        </w:rPr>
        <w:t xml:space="preserve"> </w:t>
      </w:r>
      <w:r>
        <w:rPr>
          <w:rFonts w:asciiTheme="minorHAnsi" w:hAnsiTheme="minorHAnsi" w:cstheme="minorHAnsi"/>
          <w:sz w:val="20"/>
          <w:szCs w:val="20"/>
        </w:rPr>
        <w:t>de mineurs donnent</w:t>
      </w:r>
      <w:r>
        <w:rPr>
          <w:rFonts w:asciiTheme="minorHAnsi" w:hAnsiTheme="minorHAnsi" w:cstheme="minorHAnsi"/>
          <w:spacing w:val="-1"/>
          <w:sz w:val="20"/>
          <w:szCs w:val="20"/>
        </w:rPr>
        <w:t xml:space="preserve"> </w:t>
      </w:r>
      <w:r>
        <w:rPr>
          <w:rFonts w:asciiTheme="minorHAnsi" w:hAnsiTheme="minorHAnsi" w:cstheme="minorHAnsi"/>
          <w:sz w:val="20"/>
          <w:szCs w:val="20"/>
        </w:rPr>
        <w:t>lieu à</w:t>
      </w:r>
      <w:r>
        <w:rPr>
          <w:rFonts w:asciiTheme="minorHAnsi" w:hAnsiTheme="minorHAnsi" w:cstheme="minorHAnsi"/>
          <w:spacing w:val="1"/>
          <w:sz w:val="20"/>
          <w:szCs w:val="20"/>
        </w:rPr>
        <w:t xml:space="preserve"> </w:t>
      </w:r>
      <w:r>
        <w:rPr>
          <w:rFonts w:asciiTheme="minorHAnsi" w:hAnsiTheme="minorHAnsi" w:cstheme="minorHAnsi"/>
          <w:sz w:val="20"/>
          <w:szCs w:val="20"/>
        </w:rPr>
        <w:t>l’établissement</w:t>
      </w:r>
      <w:r>
        <w:rPr>
          <w:rFonts w:asciiTheme="minorHAnsi" w:hAnsiTheme="minorHAnsi" w:cstheme="minorHAnsi"/>
          <w:spacing w:val="-1"/>
          <w:sz w:val="20"/>
          <w:szCs w:val="20"/>
        </w:rPr>
        <w:t xml:space="preserve"> </w:t>
      </w:r>
      <w:r>
        <w:rPr>
          <w:rFonts w:asciiTheme="minorHAnsi" w:hAnsiTheme="minorHAnsi" w:cstheme="minorHAnsi"/>
          <w:sz w:val="20"/>
          <w:szCs w:val="20"/>
        </w:rPr>
        <w:t>d’un mémoire</w:t>
      </w:r>
      <w:r>
        <w:rPr>
          <w:rFonts w:asciiTheme="minorHAnsi" w:hAnsiTheme="minorHAnsi" w:cstheme="minorHAnsi"/>
          <w:spacing w:val="1"/>
          <w:sz w:val="20"/>
          <w:szCs w:val="20"/>
        </w:rPr>
        <w:t xml:space="preserve"> </w:t>
      </w:r>
      <w:r>
        <w:rPr>
          <w:rFonts w:asciiTheme="minorHAnsi" w:hAnsiTheme="minorHAnsi" w:cstheme="minorHAnsi"/>
          <w:sz w:val="20"/>
          <w:szCs w:val="20"/>
        </w:rPr>
        <w:t>de frais adressé aux parents qui s’engagent par le présent, à procéder au règlement intégral de celui-ci, au plus tard dans le mois qui suit.</w:t>
      </w: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Le paiement peut s’effectuer en espèces contre récépissé, par chèque bancaire à l’ordre de Léo Lagrange Animation, par chèque CESU, par chèque Vacances et par paiement en ligne via le portail famille Léo Lagrange.</w:t>
      </w: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Les parents qui rencontrent des difficultés financières les mettant dans l’impossibilité totale ou partielle de s’acquitter de leurs obligations financières, doivent avertir l’équipe de Direction afin qu’une solution amiable soit trouvée.</w:t>
      </w:r>
    </w:p>
    <w:p w:rsidR="005267C0" w:rsidRDefault="005267C0">
      <w:pPr>
        <w:pStyle w:val="Corpsdetexte"/>
        <w:jc w:val="both"/>
        <w:rPr>
          <w:rFonts w:asciiTheme="minorHAnsi" w:hAnsiTheme="minorHAnsi" w:cstheme="minorHAnsi"/>
          <w:sz w:val="20"/>
          <w:szCs w:val="20"/>
        </w:rPr>
      </w:pPr>
    </w:p>
    <w:p w:rsidR="005267C0" w:rsidRDefault="004B5A35">
      <w:pPr>
        <w:pStyle w:val="Corpsdetexte"/>
        <w:numPr>
          <w:ilvl w:val="0"/>
          <w:numId w:val="1"/>
        </w:numPr>
        <w:jc w:val="both"/>
        <w:rPr>
          <w:rFonts w:asciiTheme="majorHAnsi" w:hAnsiTheme="majorHAnsi" w:cstheme="minorHAnsi"/>
          <w:b/>
          <w:sz w:val="24"/>
          <w:szCs w:val="24"/>
        </w:rPr>
      </w:pPr>
      <w:r>
        <w:rPr>
          <w:rFonts w:asciiTheme="majorHAnsi" w:hAnsiTheme="majorHAnsi" w:cstheme="minorHAnsi"/>
          <w:b/>
          <w:color w:val="0F94F7" w:themeColor="accent3"/>
          <w:sz w:val="24"/>
          <w:szCs w:val="24"/>
        </w:rPr>
        <w:t>LE PROJET PEDAGOGIQUE</w:t>
      </w:r>
    </w:p>
    <w:p w:rsidR="005267C0" w:rsidRDefault="005267C0">
      <w:pPr>
        <w:pStyle w:val="Corpsdetexte"/>
        <w:jc w:val="both"/>
        <w:rPr>
          <w:rFonts w:asciiTheme="minorHAnsi" w:hAnsiTheme="minorHAnsi" w:cstheme="minorHAnsi"/>
          <w:sz w:val="20"/>
          <w:szCs w:val="20"/>
        </w:rPr>
      </w:pP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 xml:space="preserve">Léo Lagrange Animation est </w:t>
      </w:r>
      <w:proofErr w:type="gramStart"/>
      <w:r>
        <w:rPr>
          <w:rFonts w:asciiTheme="minorHAnsi" w:hAnsiTheme="minorHAnsi" w:cstheme="minorHAnsi"/>
          <w:sz w:val="20"/>
          <w:szCs w:val="20"/>
        </w:rPr>
        <w:t>porteuse</w:t>
      </w:r>
      <w:proofErr w:type="gramEnd"/>
      <w:r>
        <w:rPr>
          <w:rFonts w:asciiTheme="minorHAnsi" w:hAnsiTheme="minorHAnsi" w:cstheme="minorHAnsi"/>
          <w:sz w:val="20"/>
          <w:szCs w:val="20"/>
        </w:rPr>
        <w:t xml:space="preserve"> d’un projet éducatif qui détermine les axes d’organisation d’accueil de loisirs.</w:t>
      </w: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L’équipe d’animation établit un projet pédagogique à destination des enfants inscrits et mis en œuvre au travers des projets d’animation et des activités.</w:t>
      </w: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Le projet pédagogique est communiqué aux parents sur demande.</w:t>
      </w: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Les parents acceptent que leur enfant pratique l’ensemble des activités proposées en centre, conformément aux conditions générales du contrat. Ils s’engagent également, en cas de besoin, à fournir un certificat médical faisant mention de l’absence de toute contre-indication pour la pratique des dites activités.</w:t>
      </w: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Les activités proposées ne sont pas cumulatives et peuvent être remplacées sans que la responsabilité contractuelle de l’ALSH ne puisse être engagée.</w:t>
      </w:r>
    </w:p>
    <w:p w:rsidR="005267C0" w:rsidRDefault="005267C0">
      <w:pPr>
        <w:pStyle w:val="Corpsdetexte"/>
        <w:jc w:val="both"/>
        <w:rPr>
          <w:rFonts w:asciiTheme="minorHAnsi" w:hAnsiTheme="minorHAnsi" w:cstheme="minorHAnsi"/>
          <w:sz w:val="20"/>
          <w:szCs w:val="20"/>
        </w:rPr>
      </w:pPr>
    </w:p>
    <w:p w:rsidR="005267C0" w:rsidRDefault="005267C0">
      <w:pPr>
        <w:pStyle w:val="Corpsdetexte"/>
        <w:jc w:val="both"/>
        <w:rPr>
          <w:rFonts w:asciiTheme="minorHAnsi" w:hAnsiTheme="minorHAnsi" w:cstheme="minorHAnsi"/>
          <w:sz w:val="20"/>
          <w:szCs w:val="20"/>
        </w:rPr>
      </w:pPr>
    </w:p>
    <w:p w:rsidR="005267C0" w:rsidRDefault="004B5A35">
      <w:pPr>
        <w:pStyle w:val="Corpsdetexte"/>
        <w:ind w:left="655"/>
        <w:jc w:val="both"/>
        <w:rPr>
          <w:rFonts w:asciiTheme="majorHAnsi" w:hAnsiTheme="majorHAnsi" w:cstheme="minorHAnsi"/>
          <w:b/>
          <w:color w:val="0F94F7" w:themeColor="accent3"/>
          <w:sz w:val="24"/>
          <w:szCs w:val="24"/>
        </w:rPr>
      </w:pPr>
      <w:r>
        <w:rPr>
          <w:rFonts w:asciiTheme="minorHAnsi" w:hAnsiTheme="minorHAnsi" w:cstheme="minorHAnsi"/>
          <w:b/>
          <w:color w:val="0F94F7" w:themeColor="accent3"/>
          <w:sz w:val="20"/>
          <w:szCs w:val="20"/>
        </w:rPr>
        <w:t>4</w:t>
      </w:r>
      <w:r>
        <w:rPr>
          <w:rFonts w:asciiTheme="minorHAnsi" w:hAnsiTheme="minorHAnsi" w:cstheme="minorHAnsi"/>
          <w:sz w:val="20"/>
          <w:szCs w:val="20"/>
        </w:rPr>
        <w:t xml:space="preserve">.      </w:t>
      </w:r>
      <w:r>
        <w:rPr>
          <w:rFonts w:asciiTheme="majorHAnsi" w:hAnsiTheme="majorHAnsi" w:cstheme="minorHAnsi"/>
          <w:b/>
          <w:color w:val="0F94F7" w:themeColor="accent3"/>
          <w:sz w:val="24"/>
          <w:szCs w:val="24"/>
        </w:rPr>
        <w:t>LA DIRECTRICE</w:t>
      </w:r>
    </w:p>
    <w:p w:rsidR="005267C0" w:rsidRDefault="005267C0">
      <w:pPr>
        <w:pStyle w:val="Corpsdetexte"/>
        <w:ind w:left="655"/>
        <w:jc w:val="both"/>
        <w:rPr>
          <w:rFonts w:asciiTheme="minorHAnsi" w:hAnsiTheme="minorHAnsi" w:cstheme="minorHAnsi"/>
          <w:sz w:val="20"/>
          <w:szCs w:val="20"/>
        </w:rPr>
      </w:pP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 xml:space="preserve">L’Accueil de Loisirs Sans Hébergement fait l’objet d’une déclaration obligatoire auprès du ministère de tutelle         </w:t>
      </w:r>
      <w:proofErr w:type="gramStart"/>
      <w:r>
        <w:rPr>
          <w:rFonts w:asciiTheme="minorHAnsi" w:hAnsiTheme="minorHAnsi" w:cstheme="minorHAnsi"/>
          <w:sz w:val="20"/>
          <w:szCs w:val="20"/>
        </w:rPr>
        <w:t xml:space="preserve">   (</w:t>
      </w:r>
      <w:proofErr w:type="gramEnd"/>
      <w:r>
        <w:rPr>
          <w:rFonts w:asciiTheme="minorHAnsi" w:hAnsiTheme="minorHAnsi" w:cstheme="minorHAnsi"/>
          <w:sz w:val="20"/>
          <w:szCs w:val="20"/>
        </w:rPr>
        <w:t>SDJES 31).</w:t>
      </w: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La Directrice de l’accueil de loisirs porte la responsabilité de son fonctionnement général, de l’équipe d’animation et veille à l’application de la règlementation en vigueur et du projet pédagogique.</w:t>
      </w:r>
    </w:p>
    <w:p w:rsidR="005267C0" w:rsidRDefault="005267C0">
      <w:pPr>
        <w:pStyle w:val="Corpsdetexte"/>
        <w:jc w:val="both"/>
        <w:rPr>
          <w:rFonts w:asciiTheme="minorHAnsi" w:hAnsiTheme="minorHAnsi" w:cstheme="minorHAnsi"/>
          <w:sz w:val="20"/>
          <w:szCs w:val="20"/>
        </w:rPr>
      </w:pPr>
    </w:p>
    <w:p w:rsidR="005267C0" w:rsidRDefault="005267C0">
      <w:pPr>
        <w:pStyle w:val="Corpsdetexte"/>
        <w:jc w:val="both"/>
        <w:rPr>
          <w:rFonts w:asciiTheme="minorHAnsi" w:hAnsiTheme="minorHAnsi" w:cstheme="minorHAnsi"/>
          <w:sz w:val="20"/>
          <w:szCs w:val="20"/>
        </w:rPr>
      </w:pPr>
    </w:p>
    <w:p w:rsidR="005267C0" w:rsidRDefault="005267C0">
      <w:pPr>
        <w:pStyle w:val="Corpsdetexte"/>
        <w:jc w:val="both"/>
        <w:rPr>
          <w:rFonts w:asciiTheme="minorHAnsi" w:hAnsiTheme="minorHAnsi" w:cstheme="minorHAnsi"/>
          <w:sz w:val="20"/>
          <w:szCs w:val="20"/>
        </w:rPr>
      </w:pPr>
    </w:p>
    <w:p w:rsidR="005267C0" w:rsidRDefault="005267C0">
      <w:pPr>
        <w:pStyle w:val="Corpsdetexte"/>
        <w:jc w:val="both"/>
        <w:rPr>
          <w:rFonts w:asciiTheme="minorHAnsi" w:hAnsiTheme="minorHAnsi" w:cstheme="minorHAnsi"/>
          <w:sz w:val="20"/>
          <w:szCs w:val="20"/>
        </w:rPr>
      </w:pPr>
    </w:p>
    <w:p w:rsidR="005267C0" w:rsidRDefault="005267C0">
      <w:pPr>
        <w:pStyle w:val="Corpsdetexte"/>
        <w:jc w:val="both"/>
        <w:rPr>
          <w:rFonts w:asciiTheme="minorHAnsi" w:hAnsiTheme="minorHAnsi" w:cstheme="minorHAnsi"/>
          <w:sz w:val="20"/>
          <w:szCs w:val="20"/>
        </w:rPr>
      </w:pPr>
    </w:p>
    <w:p w:rsidR="005267C0" w:rsidRDefault="005267C0">
      <w:pPr>
        <w:pStyle w:val="Corpsdetexte"/>
        <w:jc w:val="both"/>
        <w:rPr>
          <w:rFonts w:asciiTheme="minorHAnsi" w:hAnsiTheme="minorHAnsi" w:cstheme="minorHAnsi"/>
          <w:sz w:val="20"/>
          <w:szCs w:val="20"/>
        </w:rPr>
      </w:pPr>
    </w:p>
    <w:p w:rsidR="005267C0" w:rsidRDefault="005267C0">
      <w:pPr>
        <w:pStyle w:val="Corpsdetexte"/>
        <w:jc w:val="both"/>
        <w:rPr>
          <w:rFonts w:asciiTheme="minorHAnsi" w:hAnsiTheme="minorHAnsi" w:cstheme="minorHAnsi"/>
          <w:sz w:val="20"/>
          <w:szCs w:val="20"/>
        </w:rPr>
      </w:pPr>
    </w:p>
    <w:p w:rsidR="005267C0" w:rsidRDefault="005267C0">
      <w:pPr>
        <w:pStyle w:val="Corpsdetexte"/>
        <w:jc w:val="both"/>
        <w:rPr>
          <w:rFonts w:asciiTheme="minorHAnsi" w:hAnsiTheme="minorHAnsi" w:cstheme="minorHAnsi"/>
          <w:sz w:val="20"/>
          <w:szCs w:val="20"/>
        </w:rPr>
      </w:pPr>
    </w:p>
    <w:p w:rsidR="005267C0" w:rsidRDefault="005267C0">
      <w:pPr>
        <w:pStyle w:val="Corpsdetexte"/>
        <w:jc w:val="both"/>
        <w:rPr>
          <w:rFonts w:asciiTheme="minorHAnsi" w:hAnsiTheme="minorHAnsi" w:cstheme="minorHAnsi"/>
          <w:sz w:val="20"/>
          <w:szCs w:val="20"/>
        </w:rPr>
      </w:pPr>
    </w:p>
    <w:p w:rsidR="005267C0" w:rsidRDefault="005267C0">
      <w:pPr>
        <w:pStyle w:val="Corpsdetexte"/>
        <w:jc w:val="both"/>
        <w:rPr>
          <w:rFonts w:asciiTheme="minorHAnsi" w:hAnsiTheme="minorHAnsi" w:cstheme="minorHAnsi"/>
          <w:sz w:val="20"/>
          <w:szCs w:val="20"/>
        </w:rPr>
      </w:pPr>
    </w:p>
    <w:p w:rsidR="005267C0" w:rsidRDefault="004B5A35">
      <w:pPr>
        <w:pStyle w:val="Corpsdetexte"/>
        <w:ind w:left="1015"/>
        <w:jc w:val="both"/>
        <w:rPr>
          <w:rFonts w:asciiTheme="majorHAnsi" w:hAnsiTheme="majorHAnsi" w:cstheme="minorHAnsi"/>
          <w:b/>
          <w:color w:val="0F94F7" w:themeColor="accent3"/>
          <w:sz w:val="24"/>
          <w:szCs w:val="24"/>
        </w:rPr>
      </w:pPr>
      <w:r>
        <w:rPr>
          <w:rFonts w:asciiTheme="majorHAnsi" w:hAnsiTheme="majorHAnsi" w:cstheme="minorHAnsi"/>
          <w:b/>
          <w:color w:val="0F94F7" w:themeColor="accent3"/>
          <w:sz w:val="24"/>
          <w:szCs w:val="24"/>
        </w:rPr>
        <w:t>5.</w:t>
      </w:r>
      <w:r>
        <w:rPr>
          <w:rFonts w:asciiTheme="majorHAnsi" w:hAnsiTheme="majorHAnsi" w:cstheme="minorHAnsi"/>
          <w:b/>
          <w:color w:val="0F94F7" w:themeColor="accent3"/>
          <w:sz w:val="24"/>
          <w:szCs w:val="24"/>
        </w:rPr>
        <w:tab/>
        <w:t>LES ANIMATEURS</w:t>
      </w:r>
    </w:p>
    <w:p w:rsidR="005267C0" w:rsidRDefault="005267C0">
      <w:pPr>
        <w:pStyle w:val="Corpsdetexte"/>
        <w:jc w:val="both"/>
        <w:rPr>
          <w:rFonts w:asciiTheme="minorHAnsi" w:hAnsiTheme="minorHAnsi" w:cstheme="minorHAnsi"/>
          <w:sz w:val="20"/>
          <w:szCs w:val="20"/>
        </w:rPr>
      </w:pP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La réglementation fixe le taux d’encadrement à 1 animateurs pour 1</w:t>
      </w:r>
      <w:r w:rsidR="00F01E09">
        <w:rPr>
          <w:rFonts w:asciiTheme="minorHAnsi" w:hAnsiTheme="minorHAnsi" w:cstheme="minorHAnsi"/>
          <w:sz w:val="20"/>
          <w:szCs w:val="20"/>
        </w:rPr>
        <w:t>4</w:t>
      </w:r>
      <w:r>
        <w:rPr>
          <w:rFonts w:asciiTheme="minorHAnsi" w:hAnsiTheme="minorHAnsi" w:cstheme="minorHAnsi"/>
          <w:sz w:val="20"/>
          <w:szCs w:val="20"/>
        </w:rPr>
        <w:t xml:space="preserve"> enfants pour les moins de 6ans et 1 animateur pour 1</w:t>
      </w:r>
      <w:r w:rsidR="00F01E09">
        <w:rPr>
          <w:rFonts w:asciiTheme="minorHAnsi" w:hAnsiTheme="minorHAnsi" w:cstheme="minorHAnsi"/>
          <w:sz w:val="20"/>
          <w:szCs w:val="20"/>
        </w:rPr>
        <w:t>8</w:t>
      </w:r>
      <w:r>
        <w:rPr>
          <w:rFonts w:asciiTheme="minorHAnsi" w:hAnsiTheme="minorHAnsi" w:cstheme="minorHAnsi"/>
          <w:sz w:val="20"/>
          <w:szCs w:val="20"/>
        </w:rPr>
        <w:t xml:space="preserve"> enfants pour les plus de 6 ans (Mercredi : 1 pour 10 – 6 ans ; et pour 14 +6 ans)</w:t>
      </w: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 xml:space="preserve"> L’animateur :</w:t>
      </w:r>
    </w:p>
    <w:p w:rsidR="005267C0" w:rsidRDefault="005267C0">
      <w:pPr>
        <w:pStyle w:val="Corpsdetexte"/>
        <w:jc w:val="both"/>
        <w:rPr>
          <w:rFonts w:asciiTheme="minorHAnsi" w:hAnsiTheme="minorHAnsi" w:cstheme="minorHAnsi"/>
          <w:sz w:val="20"/>
          <w:szCs w:val="20"/>
        </w:rPr>
      </w:pPr>
    </w:p>
    <w:p w:rsidR="005267C0" w:rsidRDefault="004B5A35">
      <w:pPr>
        <w:pStyle w:val="Corpsdetexte"/>
        <w:numPr>
          <w:ilvl w:val="0"/>
          <w:numId w:val="6"/>
        </w:numPr>
        <w:jc w:val="both"/>
        <w:rPr>
          <w:rFonts w:asciiTheme="minorHAnsi" w:hAnsiTheme="minorHAnsi" w:cstheme="minorHAnsi"/>
          <w:sz w:val="20"/>
          <w:szCs w:val="20"/>
        </w:rPr>
      </w:pPr>
      <w:r>
        <w:rPr>
          <w:rFonts w:asciiTheme="minorHAnsi" w:hAnsiTheme="minorHAnsi" w:cstheme="minorHAnsi"/>
          <w:sz w:val="20"/>
          <w:szCs w:val="20"/>
        </w:rPr>
        <w:t>Est garant de la sécurité physique, morale et affective des enfants (encadrement, réglementation, respect du rythme, écoute de l’enfant, hygiène) dans chaque situation d'animation.</w:t>
      </w:r>
    </w:p>
    <w:p w:rsidR="005267C0" w:rsidRDefault="004B5A35">
      <w:pPr>
        <w:pStyle w:val="Corpsdetexte"/>
        <w:numPr>
          <w:ilvl w:val="0"/>
          <w:numId w:val="6"/>
        </w:numPr>
        <w:jc w:val="both"/>
        <w:rPr>
          <w:rFonts w:asciiTheme="minorHAnsi" w:hAnsiTheme="minorHAnsi" w:cstheme="minorHAnsi"/>
          <w:sz w:val="20"/>
          <w:szCs w:val="20"/>
        </w:rPr>
      </w:pPr>
      <w:r>
        <w:rPr>
          <w:rFonts w:asciiTheme="minorHAnsi" w:hAnsiTheme="minorHAnsi" w:cstheme="minorHAnsi"/>
          <w:sz w:val="20"/>
          <w:szCs w:val="20"/>
        </w:rPr>
        <w:t>Est à l'écoute des enfants et répond à leurs demandes.</w:t>
      </w:r>
    </w:p>
    <w:p w:rsidR="005267C0" w:rsidRDefault="004B5A35">
      <w:pPr>
        <w:pStyle w:val="Corpsdetexte"/>
        <w:numPr>
          <w:ilvl w:val="0"/>
          <w:numId w:val="6"/>
        </w:numPr>
        <w:jc w:val="both"/>
        <w:rPr>
          <w:rFonts w:asciiTheme="minorHAnsi" w:hAnsiTheme="minorHAnsi" w:cstheme="minorHAnsi"/>
          <w:sz w:val="20"/>
          <w:szCs w:val="20"/>
        </w:rPr>
      </w:pPr>
      <w:r>
        <w:rPr>
          <w:rFonts w:asciiTheme="minorHAnsi" w:hAnsiTheme="minorHAnsi" w:cstheme="minorHAnsi"/>
          <w:sz w:val="20"/>
          <w:szCs w:val="20"/>
        </w:rPr>
        <w:t>Sait adapter les activités à l'âge des enfants.</w:t>
      </w:r>
    </w:p>
    <w:p w:rsidR="005267C0" w:rsidRDefault="004B5A35">
      <w:pPr>
        <w:pStyle w:val="Corpsdetexte"/>
        <w:numPr>
          <w:ilvl w:val="0"/>
          <w:numId w:val="6"/>
        </w:numPr>
        <w:jc w:val="both"/>
        <w:rPr>
          <w:rFonts w:asciiTheme="minorHAnsi" w:hAnsiTheme="minorHAnsi" w:cstheme="minorHAnsi"/>
          <w:sz w:val="20"/>
          <w:szCs w:val="20"/>
        </w:rPr>
      </w:pPr>
      <w:r>
        <w:rPr>
          <w:rFonts w:asciiTheme="minorHAnsi" w:hAnsiTheme="minorHAnsi" w:cstheme="minorHAnsi"/>
          <w:sz w:val="20"/>
          <w:szCs w:val="20"/>
        </w:rPr>
        <w:t>Répond aux demandes ou questionnements des parents ou les oriente vers les personnes concernées.</w:t>
      </w:r>
    </w:p>
    <w:p w:rsidR="005267C0" w:rsidRDefault="005267C0">
      <w:pPr>
        <w:tabs>
          <w:tab w:val="left" w:pos="4061"/>
        </w:tabs>
        <w:jc w:val="both"/>
      </w:pPr>
    </w:p>
    <w:p w:rsidR="005267C0" w:rsidRDefault="004B5A35">
      <w:pPr>
        <w:tabs>
          <w:tab w:val="left" w:pos="4061"/>
        </w:tabs>
        <w:ind w:left="709"/>
        <w:jc w:val="both"/>
        <w:rPr>
          <w:b/>
        </w:rPr>
      </w:pPr>
      <w:r>
        <w:rPr>
          <w:rFonts w:asciiTheme="majorHAnsi" w:hAnsiTheme="majorHAnsi"/>
          <w:sz w:val="24"/>
          <w:szCs w:val="24"/>
        </w:rPr>
        <w:t xml:space="preserve">    </w:t>
      </w:r>
      <w:r>
        <w:rPr>
          <w:rFonts w:asciiTheme="majorHAnsi" w:hAnsiTheme="majorHAnsi"/>
          <w:b/>
          <w:color w:val="0F94F7" w:themeColor="accent3"/>
          <w:sz w:val="24"/>
          <w:szCs w:val="24"/>
        </w:rPr>
        <w:t>6.    HYGIENE ET SECURITE</w:t>
      </w:r>
    </w:p>
    <w:p w:rsidR="005267C0" w:rsidRDefault="005267C0">
      <w:pPr>
        <w:tabs>
          <w:tab w:val="left" w:pos="4061"/>
        </w:tabs>
        <w:jc w:val="both"/>
      </w:pPr>
    </w:p>
    <w:p w:rsidR="005267C0" w:rsidRDefault="004B5A35">
      <w:pPr>
        <w:pStyle w:val="Paragraphedeliste"/>
        <w:numPr>
          <w:ilvl w:val="0"/>
          <w:numId w:val="7"/>
        </w:numPr>
        <w:tabs>
          <w:tab w:val="left" w:pos="4061"/>
        </w:tabs>
        <w:jc w:val="both"/>
      </w:pPr>
      <w:r>
        <w:t xml:space="preserve">Les parents doivent veiller à ce que l’enfant respecte les règles élémentaires d’hygiène et de sécurité </w:t>
      </w:r>
    </w:p>
    <w:p w:rsidR="005267C0" w:rsidRDefault="004B5A35">
      <w:pPr>
        <w:pStyle w:val="Paragraphedeliste"/>
        <w:numPr>
          <w:ilvl w:val="0"/>
          <w:numId w:val="7"/>
        </w:numPr>
        <w:tabs>
          <w:tab w:val="left" w:pos="4061"/>
        </w:tabs>
        <w:jc w:val="both"/>
      </w:pPr>
      <w:r>
        <w:t>L’enfant doit être propre et respecter les règles de propreté élémentaire.</w:t>
      </w:r>
    </w:p>
    <w:p w:rsidR="005267C0" w:rsidRDefault="004B5A35">
      <w:pPr>
        <w:pStyle w:val="Paragraphedeliste"/>
        <w:numPr>
          <w:ilvl w:val="0"/>
          <w:numId w:val="7"/>
        </w:numPr>
        <w:tabs>
          <w:tab w:val="left" w:pos="4061"/>
        </w:tabs>
        <w:jc w:val="both"/>
      </w:pPr>
      <w:r>
        <w:t>Il est interdit à l’enfant d’apporter ou user pendant l’ALSH d’objets dangereux, illicites ou immoraux ou encore de bijoux, objets précieux</w:t>
      </w:r>
      <w:r w:rsidR="00D22682">
        <w:t xml:space="preserve"> (montre connecté, jouet de la maison </w:t>
      </w:r>
      <w:proofErr w:type="spellStart"/>
      <w:r w:rsidR="00D22682">
        <w:t>etc</w:t>
      </w:r>
      <w:proofErr w:type="spellEnd"/>
      <w:r w:rsidR="00D22682">
        <w:t>)</w:t>
      </w:r>
      <w:r w:rsidR="00965E5C">
        <w:t>, bonbons</w:t>
      </w:r>
      <w:r>
        <w:t xml:space="preserve"> ou autres pouvant donner lieu à des disputes et des vols. La Directrice dispose par la présente de l’autorisation de confisquer tout objet ou produit de ce type jusqu’à remise aux parents. Sauf engagement particulier, l’accueil de loisirs et/ou son personnel ne saurait être tenu pour responsable de la perte, du vol ou de la dégradation des objets susvisés.</w:t>
      </w:r>
    </w:p>
    <w:p w:rsidR="005267C0" w:rsidRDefault="004B5A35">
      <w:pPr>
        <w:pStyle w:val="Paragraphedeliste"/>
        <w:numPr>
          <w:ilvl w:val="0"/>
          <w:numId w:val="7"/>
        </w:numPr>
        <w:tabs>
          <w:tab w:val="left" w:pos="4061"/>
        </w:tabs>
        <w:jc w:val="both"/>
      </w:pPr>
      <w:r>
        <w:t xml:space="preserve">Informations médicales : les parents s’engagent à prévenir immédiatement la directrice de l’ALSH de tous problèmes physiques ou psychologiques rencontrés par l’enfant, lorsque ceux-ci sont susceptibles d’avoir une incidence sur sa santé (allergie, diabète…), sur la santé de tiers (violence, maladie contagieuse) ou sur le fonctionnement normal de l’accueil de loisirs (nécessité d’un personnel spécialisé, d’un matériel adapté). Les parents donnent l’autorisation </w:t>
      </w:r>
      <w:r w:rsidR="00F01E09">
        <w:t xml:space="preserve">à </w:t>
      </w:r>
      <w:r>
        <w:t>Léo Lagrange Animation de soumettre éventuellement tous documents relatifs à l’état de l’enfant à son médecin référent pour avis.</w:t>
      </w:r>
    </w:p>
    <w:p w:rsidR="005267C0" w:rsidRDefault="004B5A35">
      <w:pPr>
        <w:pStyle w:val="Paragraphedeliste"/>
        <w:numPr>
          <w:ilvl w:val="0"/>
          <w:numId w:val="7"/>
        </w:numPr>
        <w:tabs>
          <w:tab w:val="left" w:pos="4061"/>
        </w:tabs>
        <w:jc w:val="both"/>
      </w:pPr>
      <w:r>
        <w:t xml:space="preserve">Projet d’accueil individualisé (PAI) : en cas de problème de santé, l’inscription de l’enfant à l’accueil de </w:t>
      </w:r>
      <w:r w:rsidR="00965E5C">
        <w:t>loisirs pourra</w:t>
      </w:r>
      <w:r>
        <w:t xml:space="preserve"> être subordonnée à l’établissement d’un PAI. Le PAI doit obligatoirement faire mention de la conduite à tenir en cas d’urgence et préciser les risques encourus par l’enfant, afin que la directrice puisse objectivement apprécier la situation de fait et s’engager à assurer la sécurité de l’enfant sur son temps de présence.</w:t>
      </w:r>
    </w:p>
    <w:p w:rsidR="005267C0" w:rsidRDefault="004B5A35">
      <w:pPr>
        <w:pStyle w:val="Paragraphedeliste"/>
        <w:numPr>
          <w:ilvl w:val="0"/>
          <w:numId w:val="7"/>
        </w:numPr>
        <w:tabs>
          <w:tab w:val="left" w:pos="4061"/>
        </w:tabs>
        <w:jc w:val="both"/>
      </w:pPr>
      <w:r>
        <w:t>Registre de premiers soins : tout soin apporté à l’enfant est consigné dans un registre spécifique tenu à cet effet dont une copie peut être remise aux parents sur simple demande de leur part.</w:t>
      </w:r>
    </w:p>
    <w:p w:rsidR="005267C0" w:rsidRDefault="004B5A35">
      <w:pPr>
        <w:pStyle w:val="Paragraphedeliste"/>
        <w:numPr>
          <w:ilvl w:val="0"/>
          <w:numId w:val="7"/>
        </w:numPr>
        <w:tabs>
          <w:tab w:val="left" w:pos="4061"/>
        </w:tabs>
        <w:jc w:val="both"/>
      </w:pPr>
      <w:r>
        <w:t xml:space="preserve">Médicaments : dans tous les cas, l’aide à la prise de médicaments est conditionnée par la circulaire DGS/PS 3/DAS n°99-320 du 4 juin 1999 et d’une autorisation parentale écrite, accompagnée d’une ordonnance médicale justifiant du traitement. Le personnel Léo Lagrange Animation n’est pas autorisé à aider à la prise de médicaments lorsque celle-ci se fait par voie d’injection. Sauf cas exceptionnels préalablement établis par un PAI et dans la limite des lois et des règlements en vigueur, tout médicament doit être remis à l’assistant sanitaire ou à la personne désignée à cet effet </w:t>
      </w:r>
      <w:r w:rsidR="00F01E09">
        <w:t xml:space="preserve">par </w:t>
      </w:r>
      <w:r>
        <w:t>la directrice de l’ALSH.</w:t>
      </w:r>
    </w:p>
    <w:p w:rsidR="005267C0" w:rsidRDefault="004B5A35">
      <w:pPr>
        <w:pStyle w:val="Paragraphedeliste"/>
        <w:numPr>
          <w:ilvl w:val="0"/>
          <w:numId w:val="7"/>
        </w:numPr>
        <w:tabs>
          <w:tab w:val="left" w:pos="4061"/>
        </w:tabs>
        <w:jc w:val="both"/>
      </w:pPr>
      <w:r>
        <w:t xml:space="preserve">Signalement : conformément aux dispositions du nouveau code pénal et notamment de son article 434-3, la directrice de l’accueil de loisirs </w:t>
      </w:r>
      <w:proofErr w:type="gramStart"/>
      <w:r w:rsidR="00F01E09">
        <w:t>a</w:t>
      </w:r>
      <w:proofErr w:type="gramEnd"/>
      <w:r>
        <w:t xml:space="preserve"> l’obligation de signaler tout mauvais traitement sur mineur de moins de 15 ans aux autorités compétentes.</w:t>
      </w:r>
    </w:p>
    <w:p w:rsidR="005267C0" w:rsidRDefault="005267C0">
      <w:pPr>
        <w:pStyle w:val="Paragraphedeliste"/>
        <w:tabs>
          <w:tab w:val="left" w:pos="4061"/>
        </w:tabs>
        <w:ind w:left="720" w:firstLine="0"/>
        <w:jc w:val="both"/>
      </w:pPr>
    </w:p>
    <w:p w:rsidR="005267C0" w:rsidRDefault="005267C0">
      <w:pPr>
        <w:pStyle w:val="Paragraphedeliste"/>
        <w:tabs>
          <w:tab w:val="left" w:pos="4061"/>
        </w:tabs>
        <w:ind w:left="720" w:firstLine="0"/>
        <w:jc w:val="both"/>
      </w:pPr>
    </w:p>
    <w:p w:rsidR="005267C0" w:rsidRDefault="004B5A35">
      <w:pPr>
        <w:pStyle w:val="Paragraphedeliste"/>
        <w:tabs>
          <w:tab w:val="left" w:pos="4061"/>
        </w:tabs>
        <w:ind w:left="720" w:firstLine="0"/>
        <w:jc w:val="both"/>
        <w:rPr>
          <w:rFonts w:asciiTheme="majorHAnsi" w:hAnsiTheme="majorHAnsi"/>
          <w:b/>
          <w:sz w:val="24"/>
          <w:szCs w:val="24"/>
        </w:rPr>
      </w:pPr>
      <w:r>
        <w:t xml:space="preserve">      </w:t>
      </w:r>
      <w:r>
        <w:rPr>
          <w:b/>
          <w:color w:val="0F94F7" w:themeColor="accent3"/>
        </w:rPr>
        <w:t xml:space="preserve">7.       </w:t>
      </w:r>
      <w:r>
        <w:rPr>
          <w:rFonts w:asciiTheme="majorHAnsi" w:hAnsiTheme="majorHAnsi"/>
          <w:b/>
          <w:color w:val="0F94F7" w:themeColor="accent3"/>
          <w:sz w:val="24"/>
          <w:szCs w:val="24"/>
        </w:rPr>
        <w:t>INTERVENTION MEDICALE EN CAS D’URGENCE</w:t>
      </w:r>
    </w:p>
    <w:p w:rsidR="005267C0" w:rsidRDefault="005267C0">
      <w:pPr>
        <w:tabs>
          <w:tab w:val="left" w:pos="4061"/>
        </w:tabs>
        <w:jc w:val="both"/>
        <w:rPr>
          <w:rFonts w:asciiTheme="majorHAnsi" w:hAnsiTheme="majorHAnsi"/>
          <w:sz w:val="24"/>
          <w:szCs w:val="24"/>
        </w:rPr>
      </w:pP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Les responsables légaux de l’enfant autorisent la directrice de l’accueil de loisirs à prendre toute mesure utile pour préserver la santé de l’enfant qui lui est confié, au besoin en faisant appel à un médecin ou en le faisant hospitaliser, même pour observation.</w:t>
      </w: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Ils donnent pouvoir à ce dernier d’autoriser les services médicaux compétents à procéder à tout acte médical ou chirurgical pris dans l’intérêt de l’enfant.</w:t>
      </w: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 xml:space="preserve">En contrepartie, </w:t>
      </w:r>
      <w:bookmarkStart w:id="0" w:name="_GoBack"/>
      <w:bookmarkEnd w:id="0"/>
      <w:r>
        <w:rPr>
          <w:rFonts w:asciiTheme="minorHAnsi" w:hAnsiTheme="minorHAnsi" w:cstheme="minorHAnsi"/>
          <w:sz w:val="20"/>
          <w:szCs w:val="20"/>
        </w:rPr>
        <w:t>la directrice s’engage à contacter rapidement les parents ou toute autre personne désignée par eux, sous réserve des conditions d’urgence et de sécurité qui prévalent.</w:t>
      </w:r>
    </w:p>
    <w:p w:rsidR="005267C0" w:rsidRDefault="005267C0">
      <w:pPr>
        <w:pStyle w:val="Corpsdetexte"/>
        <w:jc w:val="both"/>
        <w:rPr>
          <w:rFonts w:asciiTheme="minorHAnsi" w:hAnsiTheme="minorHAnsi" w:cstheme="minorHAnsi"/>
          <w:sz w:val="20"/>
          <w:szCs w:val="20"/>
        </w:rPr>
      </w:pPr>
    </w:p>
    <w:p w:rsidR="005267C0" w:rsidRDefault="005267C0">
      <w:pPr>
        <w:tabs>
          <w:tab w:val="left" w:pos="4061"/>
        </w:tabs>
        <w:jc w:val="both"/>
        <w:rPr>
          <w:rFonts w:asciiTheme="minorHAnsi" w:hAnsiTheme="minorHAnsi" w:cstheme="minorHAnsi"/>
          <w:sz w:val="20"/>
          <w:szCs w:val="20"/>
        </w:rPr>
      </w:pPr>
    </w:p>
    <w:p w:rsidR="005267C0" w:rsidRDefault="005267C0">
      <w:pPr>
        <w:tabs>
          <w:tab w:val="left" w:pos="4061"/>
        </w:tabs>
        <w:jc w:val="both"/>
        <w:rPr>
          <w:rFonts w:asciiTheme="minorHAnsi" w:hAnsiTheme="minorHAnsi" w:cstheme="minorHAnsi"/>
          <w:sz w:val="20"/>
          <w:szCs w:val="20"/>
        </w:rPr>
      </w:pPr>
    </w:p>
    <w:p w:rsidR="005267C0" w:rsidRDefault="005267C0">
      <w:pPr>
        <w:tabs>
          <w:tab w:val="left" w:pos="4061"/>
        </w:tabs>
        <w:jc w:val="both"/>
        <w:rPr>
          <w:rFonts w:asciiTheme="minorHAnsi" w:hAnsiTheme="minorHAnsi" w:cstheme="minorHAnsi"/>
          <w:sz w:val="20"/>
          <w:szCs w:val="20"/>
        </w:rPr>
      </w:pPr>
    </w:p>
    <w:p w:rsidR="005267C0" w:rsidRDefault="005267C0">
      <w:pPr>
        <w:tabs>
          <w:tab w:val="left" w:pos="4061"/>
        </w:tabs>
        <w:jc w:val="both"/>
        <w:rPr>
          <w:rFonts w:asciiTheme="minorHAnsi" w:hAnsiTheme="minorHAnsi" w:cstheme="minorHAnsi"/>
          <w:sz w:val="20"/>
          <w:szCs w:val="20"/>
        </w:rPr>
      </w:pPr>
    </w:p>
    <w:p w:rsidR="005267C0" w:rsidRDefault="005267C0">
      <w:pPr>
        <w:tabs>
          <w:tab w:val="left" w:pos="4061"/>
        </w:tabs>
        <w:jc w:val="both"/>
        <w:rPr>
          <w:rFonts w:asciiTheme="minorHAnsi" w:hAnsiTheme="minorHAnsi" w:cstheme="minorHAnsi"/>
          <w:sz w:val="20"/>
          <w:szCs w:val="20"/>
        </w:rPr>
      </w:pPr>
    </w:p>
    <w:p w:rsidR="005267C0" w:rsidRDefault="005267C0">
      <w:pPr>
        <w:tabs>
          <w:tab w:val="left" w:pos="4061"/>
        </w:tabs>
        <w:jc w:val="both"/>
        <w:rPr>
          <w:rFonts w:asciiTheme="minorHAnsi" w:hAnsiTheme="minorHAnsi" w:cstheme="minorHAnsi"/>
          <w:sz w:val="20"/>
          <w:szCs w:val="20"/>
        </w:rPr>
      </w:pPr>
    </w:p>
    <w:p w:rsidR="005267C0" w:rsidRDefault="004B5A35">
      <w:pPr>
        <w:tabs>
          <w:tab w:val="left" w:pos="4061"/>
        </w:tabs>
        <w:ind w:left="655"/>
        <w:jc w:val="both"/>
        <w:rPr>
          <w:rFonts w:asciiTheme="minorHAnsi" w:hAnsiTheme="minorHAnsi" w:cstheme="minorHAnsi"/>
          <w:b/>
          <w:bCs/>
          <w:color w:val="0F94F7" w:themeColor="accent3"/>
          <w:sz w:val="20"/>
          <w:szCs w:val="20"/>
        </w:rPr>
      </w:pPr>
      <w:r>
        <w:rPr>
          <w:rFonts w:asciiTheme="minorHAnsi" w:hAnsiTheme="minorHAnsi" w:cstheme="minorHAnsi"/>
          <w:b/>
          <w:bCs/>
          <w:color w:val="0F94F7" w:themeColor="accent3"/>
          <w:sz w:val="20"/>
          <w:szCs w:val="20"/>
        </w:rPr>
        <w:t xml:space="preserve">      8.       RESPONSABILITES</w:t>
      </w:r>
    </w:p>
    <w:p w:rsidR="005267C0" w:rsidRDefault="005267C0">
      <w:pPr>
        <w:tabs>
          <w:tab w:val="left" w:pos="4061"/>
        </w:tabs>
        <w:jc w:val="both"/>
        <w:rPr>
          <w:rFonts w:asciiTheme="minorHAnsi" w:hAnsiTheme="minorHAnsi" w:cstheme="minorHAnsi"/>
          <w:b/>
          <w:sz w:val="20"/>
          <w:szCs w:val="20"/>
        </w:rPr>
      </w:pP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Indépendamment de toute faute du personnel de l’accueil de loisirs, les responsables légaux sont responsables du comportement et de l’éducation de leur enfant.</w:t>
      </w: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Ils peuvent être appelés à répondre des dommages causés par ce dernier durant son temps de présence, soit directement, soit par représentation en vertu du présent contrat, sans que l’accueil de loisirs n’échappe pour autant à ses obligations de surveillance et de vigilance. La responsabilité contractuelle des parents pourra être mise en jeu et donner lieu à l’application de sanctions en cas de motifs graves :</w:t>
      </w:r>
    </w:p>
    <w:p w:rsidR="005267C0" w:rsidRDefault="005267C0">
      <w:pPr>
        <w:pStyle w:val="Corpsdetexte"/>
        <w:jc w:val="both"/>
        <w:rPr>
          <w:rFonts w:asciiTheme="minorHAnsi" w:hAnsiTheme="minorHAnsi" w:cstheme="minorHAnsi"/>
          <w:sz w:val="20"/>
          <w:szCs w:val="20"/>
        </w:rPr>
      </w:pPr>
    </w:p>
    <w:p w:rsidR="005267C0" w:rsidRDefault="004B5A35">
      <w:pPr>
        <w:pStyle w:val="Paragraphedeliste"/>
        <w:numPr>
          <w:ilvl w:val="0"/>
          <w:numId w:val="8"/>
        </w:numPr>
        <w:tabs>
          <w:tab w:val="left" w:pos="4061"/>
        </w:tabs>
        <w:jc w:val="both"/>
        <w:rPr>
          <w:rFonts w:asciiTheme="minorHAnsi" w:hAnsiTheme="minorHAnsi" w:cstheme="minorHAnsi"/>
          <w:sz w:val="20"/>
          <w:szCs w:val="20"/>
        </w:rPr>
      </w:pPr>
      <w:r>
        <w:rPr>
          <w:rFonts w:asciiTheme="minorHAnsi" w:hAnsiTheme="minorHAnsi" w:cstheme="minorHAnsi"/>
          <w:sz w:val="20"/>
          <w:szCs w:val="20"/>
        </w:rPr>
        <w:t>Non-respect de la discipline et des règles de vie du centre.</w:t>
      </w:r>
    </w:p>
    <w:p w:rsidR="005267C0" w:rsidRDefault="004B5A35">
      <w:pPr>
        <w:pStyle w:val="Paragraphedeliste"/>
        <w:numPr>
          <w:ilvl w:val="0"/>
          <w:numId w:val="8"/>
        </w:numPr>
        <w:tabs>
          <w:tab w:val="left" w:pos="4061"/>
        </w:tabs>
        <w:jc w:val="both"/>
        <w:rPr>
          <w:rFonts w:asciiTheme="minorHAnsi" w:hAnsiTheme="minorHAnsi" w:cstheme="minorHAnsi"/>
          <w:sz w:val="20"/>
          <w:szCs w:val="20"/>
        </w:rPr>
      </w:pPr>
      <w:r>
        <w:rPr>
          <w:rFonts w:asciiTheme="minorHAnsi" w:hAnsiTheme="minorHAnsi" w:cstheme="minorHAnsi"/>
          <w:sz w:val="20"/>
          <w:szCs w:val="20"/>
        </w:rPr>
        <w:t>Non-respect des conditions générales du présent contrat.</w:t>
      </w:r>
    </w:p>
    <w:p w:rsidR="005267C0" w:rsidRDefault="004B5A35">
      <w:pPr>
        <w:pStyle w:val="Paragraphedeliste"/>
        <w:numPr>
          <w:ilvl w:val="0"/>
          <w:numId w:val="8"/>
        </w:numPr>
        <w:tabs>
          <w:tab w:val="left" w:pos="4061"/>
        </w:tabs>
        <w:jc w:val="both"/>
        <w:rPr>
          <w:rFonts w:asciiTheme="minorHAnsi" w:hAnsiTheme="minorHAnsi" w:cstheme="minorHAnsi"/>
          <w:sz w:val="20"/>
          <w:szCs w:val="20"/>
        </w:rPr>
      </w:pPr>
      <w:r>
        <w:rPr>
          <w:rFonts w:asciiTheme="minorHAnsi" w:hAnsiTheme="minorHAnsi" w:cstheme="minorHAnsi"/>
          <w:sz w:val="20"/>
          <w:szCs w:val="20"/>
        </w:rPr>
        <w:t>Non-paiement total ou partiel des sommes dues dans les conditions édictées dans la partie tarif.</w:t>
      </w:r>
    </w:p>
    <w:p w:rsidR="005267C0" w:rsidRDefault="004B5A35">
      <w:pPr>
        <w:pStyle w:val="Paragraphedeliste"/>
        <w:numPr>
          <w:ilvl w:val="0"/>
          <w:numId w:val="8"/>
        </w:numPr>
        <w:tabs>
          <w:tab w:val="left" w:pos="4061"/>
        </w:tabs>
        <w:jc w:val="both"/>
        <w:rPr>
          <w:rFonts w:asciiTheme="minorHAnsi" w:hAnsiTheme="minorHAnsi" w:cstheme="minorHAnsi"/>
          <w:sz w:val="20"/>
          <w:szCs w:val="20"/>
        </w:rPr>
      </w:pPr>
      <w:r>
        <w:rPr>
          <w:rFonts w:asciiTheme="minorHAnsi" w:hAnsiTheme="minorHAnsi" w:cstheme="minorHAnsi"/>
          <w:sz w:val="20"/>
          <w:szCs w:val="20"/>
        </w:rPr>
        <w:t>Comportement de l’un des parents incompatibles avec le fonctionnement de l’accueil de loisirs, notamment, retards répétés ou injustifiés, injures et violences (verbales ou physiques) à l’égard du personnel ou des enfants confiés.</w:t>
      </w:r>
    </w:p>
    <w:p w:rsidR="005267C0" w:rsidRDefault="004B5A35">
      <w:pPr>
        <w:pStyle w:val="Paragraphedeliste"/>
        <w:numPr>
          <w:ilvl w:val="0"/>
          <w:numId w:val="8"/>
        </w:numPr>
        <w:tabs>
          <w:tab w:val="left" w:pos="4061"/>
        </w:tabs>
        <w:jc w:val="both"/>
        <w:rPr>
          <w:rFonts w:asciiTheme="minorHAnsi" w:hAnsiTheme="minorHAnsi" w:cstheme="minorHAnsi"/>
          <w:sz w:val="20"/>
          <w:szCs w:val="20"/>
        </w:rPr>
      </w:pPr>
      <w:r>
        <w:rPr>
          <w:rFonts w:asciiTheme="minorHAnsi" w:hAnsiTheme="minorHAnsi" w:cstheme="minorHAnsi"/>
          <w:sz w:val="20"/>
          <w:szCs w:val="20"/>
        </w:rPr>
        <w:t>Comportement de l’enfant incompatible avec le fonctionnement de l’accueil de loisirs, notamment coups, injures, menaces, violences, vols, racisme, xénophobie … envers toute personne durant son temps de présence dans la structure.</w:t>
      </w:r>
    </w:p>
    <w:p w:rsidR="005267C0" w:rsidRDefault="004B5A35">
      <w:pPr>
        <w:pStyle w:val="Paragraphedeliste"/>
        <w:numPr>
          <w:ilvl w:val="0"/>
          <w:numId w:val="8"/>
        </w:numPr>
        <w:tabs>
          <w:tab w:val="left" w:pos="4061"/>
        </w:tabs>
        <w:jc w:val="both"/>
        <w:rPr>
          <w:rFonts w:asciiTheme="minorHAnsi" w:hAnsiTheme="minorHAnsi" w:cstheme="minorHAnsi"/>
          <w:sz w:val="20"/>
          <w:szCs w:val="20"/>
        </w:rPr>
      </w:pPr>
      <w:r>
        <w:rPr>
          <w:rFonts w:asciiTheme="minorHAnsi" w:hAnsiTheme="minorHAnsi" w:cstheme="minorHAnsi"/>
          <w:sz w:val="20"/>
          <w:szCs w:val="20"/>
        </w:rPr>
        <w:t>Possession ou utilisation d’objets interdits ou dangereux par l’enfant, possession ou consommation de substances interdites ou dangereuses pour sa santé...</w:t>
      </w:r>
    </w:p>
    <w:p w:rsidR="005267C0" w:rsidRDefault="005267C0">
      <w:pPr>
        <w:pStyle w:val="Paragraphedeliste"/>
        <w:tabs>
          <w:tab w:val="left" w:pos="4061"/>
        </w:tabs>
        <w:ind w:left="1352" w:firstLine="0"/>
        <w:jc w:val="both"/>
        <w:rPr>
          <w:rFonts w:asciiTheme="minorHAnsi" w:hAnsiTheme="minorHAnsi" w:cstheme="minorHAnsi"/>
          <w:sz w:val="20"/>
          <w:szCs w:val="20"/>
        </w:rPr>
      </w:pP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Cette liste est non limitative.</w:t>
      </w:r>
    </w:p>
    <w:p w:rsidR="005267C0" w:rsidRDefault="005267C0">
      <w:pPr>
        <w:tabs>
          <w:tab w:val="left" w:pos="4061"/>
        </w:tabs>
        <w:jc w:val="both"/>
        <w:rPr>
          <w:rFonts w:asciiTheme="minorHAnsi" w:hAnsiTheme="minorHAnsi" w:cstheme="minorHAnsi"/>
          <w:sz w:val="20"/>
          <w:szCs w:val="20"/>
        </w:rPr>
      </w:pP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Cette responsabilité des parents est la contrepartie juridique de l’obligation qui pèse sur l’organisateur de veiller à la santé et à la sécurité des enfants qui lui sont confiés. Sauf obligations financières auxquelles elles sont déjà tenues et obligation pour les parents de venir chercher leur enfant à l’heure prévue, les parties se verront exonérées de leurs responsabilités contractuelles, lorsque le manquement à leurs obligations résultera d’un cas de force majeure (imprévisible, irrésistible, extérieur).</w:t>
      </w: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Conformément à la législation en vigueur, l’accueil de loisirs dispose du personnel d’encadrement et d’animation en nombre suffisant pour assurer son bon fonctionnement. Des mouvements de personnel pourront avoir lieu sous réserve du respect des normes d’encadrement.</w:t>
      </w:r>
    </w:p>
    <w:p w:rsidR="005267C0" w:rsidRDefault="005267C0">
      <w:pPr>
        <w:pStyle w:val="Corpsdetexte"/>
        <w:jc w:val="both"/>
        <w:rPr>
          <w:rFonts w:asciiTheme="minorHAnsi" w:hAnsiTheme="minorHAnsi" w:cstheme="minorHAnsi"/>
          <w:sz w:val="20"/>
          <w:szCs w:val="20"/>
        </w:rPr>
      </w:pPr>
    </w:p>
    <w:p w:rsidR="005267C0" w:rsidRDefault="004B5A35">
      <w:pPr>
        <w:pStyle w:val="Corpsdetexte"/>
        <w:jc w:val="both"/>
        <w:rPr>
          <w:rFonts w:asciiTheme="minorHAnsi" w:hAnsiTheme="minorHAnsi" w:cstheme="minorHAnsi"/>
          <w:b/>
          <w:bCs/>
          <w:color w:val="0F94F7" w:themeColor="accent3"/>
          <w:sz w:val="20"/>
          <w:szCs w:val="20"/>
        </w:rPr>
      </w:pPr>
      <w:r>
        <w:rPr>
          <w:rFonts w:asciiTheme="minorHAnsi" w:hAnsiTheme="minorHAnsi" w:cstheme="minorHAnsi"/>
          <w:b/>
          <w:bCs/>
          <w:color w:val="0F94F7" w:themeColor="accent3"/>
          <w:sz w:val="20"/>
          <w:szCs w:val="20"/>
        </w:rPr>
        <w:t xml:space="preserve">              9.      SANCTION ET AUTORITE</w:t>
      </w:r>
    </w:p>
    <w:p w:rsidR="005267C0" w:rsidRDefault="005267C0">
      <w:pPr>
        <w:pStyle w:val="Corpsdetexte"/>
        <w:jc w:val="both"/>
        <w:rPr>
          <w:rFonts w:asciiTheme="minorHAnsi" w:hAnsiTheme="minorHAnsi" w:cstheme="minorHAnsi"/>
          <w:b/>
          <w:bCs/>
          <w:sz w:val="20"/>
          <w:szCs w:val="20"/>
        </w:rPr>
      </w:pP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L’équipe d’animation a pour rôle de poser un cadre normatif explicite et adapté auprès des enfants. Elle est donc amenée à sanctionner les actes des enfants. L’équipe d’animation veillera à choisir une sanction adaptée et proportionnée aux actes commis par l’enfant. La répétition de comportements non respectueux des règles de vie peut amener l’équipe d’animation à formaliser une entrevue avec les parents.</w:t>
      </w:r>
    </w:p>
    <w:p w:rsidR="005267C0" w:rsidRDefault="005267C0">
      <w:pPr>
        <w:pStyle w:val="Corpsdetexte"/>
        <w:jc w:val="both"/>
        <w:rPr>
          <w:rFonts w:asciiTheme="minorHAnsi" w:hAnsiTheme="minorHAnsi" w:cstheme="minorHAnsi"/>
          <w:sz w:val="20"/>
          <w:szCs w:val="20"/>
        </w:rPr>
      </w:pP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L’exclusion temporaire ou définitive d’un enfant est une sanction exceptionnelle. Elle est prise de manière collégiale lors d’une réunion organisée à l’initiative de Léo Lagrange Animation et la collectivité. Les partenaires éducatifs peuvent être conviés à cette prise de décision.</w:t>
      </w:r>
    </w:p>
    <w:p w:rsidR="005267C0" w:rsidRDefault="005267C0">
      <w:pPr>
        <w:pStyle w:val="Corpsdetexte"/>
        <w:jc w:val="both"/>
        <w:rPr>
          <w:rFonts w:asciiTheme="minorHAnsi" w:hAnsiTheme="minorHAnsi" w:cstheme="minorHAnsi"/>
          <w:sz w:val="20"/>
          <w:szCs w:val="20"/>
        </w:rPr>
      </w:pPr>
    </w:p>
    <w:p w:rsidR="005267C0" w:rsidRDefault="004B5A35">
      <w:pPr>
        <w:pStyle w:val="Corpsdetexte"/>
        <w:jc w:val="both"/>
        <w:rPr>
          <w:rFonts w:asciiTheme="minorHAnsi" w:hAnsiTheme="minorHAnsi" w:cstheme="minorHAnsi"/>
          <w:b/>
          <w:bCs/>
          <w:color w:val="0F94F7" w:themeColor="accent3"/>
          <w:sz w:val="20"/>
          <w:szCs w:val="20"/>
        </w:rPr>
      </w:pPr>
      <w:r>
        <w:rPr>
          <w:rFonts w:asciiTheme="minorHAnsi" w:hAnsiTheme="minorHAnsi" w:cstheme="minorHAnsi"/>
          <w:b/>
          <w:bCs/>
          <w:sz w:val="20"/>
          <w:szCs w:val="20"/>
        </w:rPr>
        <w:t xml:space="preserve">              </w:t>
      </w:r>
      <w:r>
        <w:rPr>
          <w:rFonts w:asciiTheme="minorHAnsi" w:hAnsiTheme="minorHAnsi" w:cstheme="minorHAnsi"/>
          <w:b/>
          <w:bCs/>
          <w:color w:val="0F94F7" w:themeColor="accent3"/>
          <w:sz w:val="20"/>
          <w:szCs w:val="20"/>
        </w:rPr>
        <w:t>10.    ASSURANCE</w:t>
      </w:r>
    </w:p>
    <w:p w:rsidR="005267C0" w:rsidRDefault="005267C0">
      <w:pPr>
        <w:pStyle w:val="Corpsdetexte"/>
        <w:jc w:val="both"/>
        <w:rPr>
          <w:rFonts w:asciiTheme="minorHAnsi" w:hAnsiTheme="minorHAnsi" w:cstheme="minorHAnsi"/>
          <w:b/>
          <w:sz w:val="20"/>
          <w:szCs w:val="20"/>
        </w:rPr>
      </w:pP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L’organisateur du centre, conformément à la législation, a contracté une assurance (MAIF). Toutefois, conformément à la loi n°2001-624 du 17 juillet 2001, les responsables légaux de l’enfant ont la possibilité de souscrire en lieu et place de celle-ci une assurance personnelle de responsabilité civile.</w:t>
      </w:r>
    </w:p>
    <w:p w:rsidR="005267C0" w:rsidRDefault="005267C0">
      <w:pPr>
        <w:pStyle w:val="Corpsdetexte"/>
        <w:jc w:val="both"/>
        <w:rPr>
          <w:rFonts w:asciiTheme="minorHAnsi" w:hAnsiTheme="minorHAnsi" w:cstheme="minorHAnsi"/>
          <w:sz w:val="20"/>
          <w:szCs w:val="20"/>
        </w:rPr>
      </w:pPr>
    </w:p>
    <w:p w:rsidR="005267C0" w:rsidRDefault="004B5A35">
      <w:pPr>
        <w:pStyle w:val="Corpsdetexte"/>
        <w:jc w:val="both"/>
        <w:rPr>
          <w:rFonts w:asciiTheme="minorHAnsi" w:hAnsiTheme="minorHAnsi" w:cstheme="minorHAnsi"/>
          <w:b/>
          <w:color w:val="0F94F7" w:themeColor="accent3"/>
          <w:sz w:val="20"/>
          <w:szCs w:val="20"/>
        </w:rPr>
      </w:pPr>
      <w:r>
        <w:rPr>
          <w:rFonts w:asciiTheme="minorHAnsi" w:hAnsiTheme="minorHAnsi" w:cstheme="minorHAnsi"/>
          <w:b/>
          <w:color w:val="0F94F7" w:themeColor="accent3"/>
          <w:sz w:val="20"/>
          <w:szCs w:val="20"/>
        </w:rPr>
        <w:t xml:space="preserve">              11.   ACCEPTATION</w:t>
      </w:r>
    </w:p>
    <w:p w:rsidR="005267C0" w:rsidRDefault="005267C0">
      <w:pPr>
        <w:pStyle w:val="Corpsdetexte"/>
        <w:jc w:val="both"/>
        <w:rPr>
          <w:rFonts w:asciiTheme="minorHAnsi" w:hAnsiTheme="minorHAnsi" w:cstheme="minorHAnsi"/>
          <w:b/>
          <w:color w:val="0F94F7" w:themeColor="accent3"/>
          <w:sz w:val="20"/>
          <w:szCs w:val="20"/>
        </w:rPr>
      </w:pPr>
    </w:p>
    <w:p w:rsidR="005267C0" w:rsidRDefault="004B5A35">
      <w:pPr>
        <w:pStyle w:val="Corpsdetexte"/>
        <w:jc w:val="both"/>
        <w:rPr>
          <w:rFonts w:asciiTheme="minorHAnsi" w:hAnsiTheme="minorHAnsi" w:cstheme="minorHAnsi"/>
          <w:b/>
          <w:sz w:val="20"/>
          <w:szCs w:val="20"/>
        </w:rPr>
      </w:pPr>
      <w:r>
        <w:rPr>
          <w:rFonts w:asciiTheme="minorHAnsi" w:hAnsiTheme="minorHAnsi" w:cstheme="minorHAnsi"/>
          <w:b/>
          <w:sz w:val="20"/>
          <w:szCs w:val="20"/>
        </w:rPr>
        <w:t>Toute participation à l’ALSH induit l’acceptation du règlement intérieur disponible à l’accueil de la structure, sur le portail famille Léo Lagrange Animation ou sur le site de la Mairie.</w:t>
      </w:r>
    </w:p>
    <w:p w:rsidR="005267C0" w:rsidRDefault="005267C0">
      <w:pPr>
        <w:pStyle w:val="Corpsdetexte"/>
        <w:jc w:val="both"/>
        <w:rPr>
          <w:rFonts w:asciiTheme="minorHAnsi" w:hAnsiTheme="minorHAnsi" w:cstheme="minorHAnsi"/>
          <w:b/>
          <w:sz w:val="20"/>
          <w:szCs w:val="20"/>
        </w:rPr>
      </w:pPr>
    </w:p>
    <w:p w:rsidR="005267C0" w:rsidRDefault="004B5A35">
      <w:pPr>
        <w:pStyle w:val="Corpsdetexte"/>
        <w:jc w:val="both"/>
        <w:rPr>
          <w:rFonts w:asciiTheme="minorHAnsi" w:hAnsiTheme="minorHAnsi" w:cstheme="minorHAnsi"/>
          <w:b/>
          <w:sz w:val="20"/>
          <w:szCs w:val="20"/>
        </w:rPr>
      </w:pPr>
      <w:r>
        <w:rPr>
          <w:rFonts w:asciiTheme="minorHAnsi" w:hAnsiTheme="minorHAnsi" w:cstheme="minorHAnsi"/>
          <w:b/>
          <w:sz w:val="20"/>
          <w:szCs w:val="20"/>
        </w:rPr>
        <w:t>CONTACTS :</w:t>
      </w:r>
    </w:p>
    <w:p w:rsidR="005267C0" w:rsidRDefault="004B5A35">
      <w:pPr>
        <w:pStyle w:val="Corpsdetexte"/>
        <w:jc w:val="both"/>
        <w:rPr>
          <w:rFonts w:asciiTheme="minorHAnsi" w:hAnsiTheme="minorHAnsi" w:cstheme="minorHAnsi"/>
          <w:sz w:val="20"/>
          <w:szCs w:val="20"/>
        </w:rPr>
      </w:pPr>
      <w:r>
        <w:rPr>
          <w:rFonts w:asciiTheme="minorHAnsi" w:hAnsiTheme="minorHAnsi" w:cstheme="minorHAnsi"/>
          <w:sz w:val="20"/>
          <w:szCs w:val="20"/>
        </w:rPr>
        <w:t>Pour obtenir toute information ou pour tout échange sur le sujet de votre choix, vous pouvez contacter :</w:t>
      </w:r>
    </w:p>
    <w:p w:rsidR="005267C0" w:rsidRDefault="005267C0">
      <w:pPr>
        <w:tabs>
          <w:tab w:val="left" w:pos="4061"/>
        </w:tabs>
        <w:jc w:val="both"/>
        <w:rPr>
          <w:rFonts w:asciiTheme="minorHAnsi" w:hAnsiTheme="minorHAnsi" w:cstheme="minorHAnsi"/>
          <w:sz w:val="20"/>
          <w:szCs w:val="20"/>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6"/>
        <w:gridCol w:w="1616"/>
        <w:gridCol w:w="3464"/>
      </w:tblGrid>
      <w:tr w:rsidR="005267C0">
        <w:trPr>
          <w:trHeight w:val="395"/>
        </w:trPr>
        <w:tc>
          <w:tcPr>
            <w:tcW w:w="4066" w:type="dxa"/>
            <w:shd w:val="clear" w:color="auto" w:fill="19CDA5" w:themeFill="accent2"/>
          </w:tcPr>
          <w:p w:rsidR="005267C0" w:rsidRDefault="004B5A35">
            <w:pPr>
              <w:tabs>
                <w:tab w:val="left" w:pos="4061"/>
              </w:tabs>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Mme SALAMON Angélique</w:t>
            </w:r>
          </w:p>
          <w:p w:rsidR="005267C0" w:rsidRDefault="004B5A35">
            <w:pPr>
              <w:tabs>
                <w:tab w:val="left" w:pos="4061"/>
              </w:tabs>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Directrice des accueils de loisirs</w:t>
            </w:r>
          </w:p>
          <w:p w:rsidR="005267C0" w:rsidRDefault="005267C0">
            <w:pPr>
              <w:jc w:val="center"/>
              <w:rPr>
                <w:rFonts w:asciiTheme="minorHAnsi" w:hAnsiTheme="minorHAnsi" w:cstheme="minorHAnsi"/>
                <w:sz w:val="20"/>
                <w:szCs w:val="20"/>
              </w:rPr>
            </w:pPr>
          </w:p>
          <w:p w:rsidR="005267C0" w:rsidRDefault="005267C0">
            <w:pPr>
              <w:jc w:val="center"/>
              <w:rPr>
                <w:rFonts w:asciiTheme="minorHAnsi" w:hAnsiTheme="minorHAnsi" w:cstheme="minorHAnsi"/>
                <w:sz w:val="20"/>
                <w:szCs w:val="20"/>
              </w:rPr>
            </w:pPr>
          </w:p>
        </w:tc>
        <w:tc>
          <w:tcPr>
            <w:tcW w:w="1616" w:type="dxa"/>
          </w:tcPr>
          <w:p w:rsidR="005267C0" w:rsidRDefault="005267C0">
            <w:pPr>
              <w:tabs>
                <w:tab w:val="left" w:pos="4061"/>
              </w:tabs>
              <w:jc w:val="center"/>
              <w:rPr>
                <w:rFonts w:asciiTheme="minorHAnsi" w:hAnsiTheme="minorHAnsi" w:cstheme="minorHAnsi"/>
                <w:sz w:val="20"/>
                <w:szCs w:val="20"/>
              </w:rPr>
            </w:pPr>
          </w:p>
          <w:p w:rsidR="005267C0" w:rsidRDefault="004B5A35">
            <w:pPr>
              <w:tabs>
                <w:tab w:val="left" w:pos="4061"/>
              </w:tabs>
              <w:jc w:val="center"/>
              <w:rPr>
                <w:rFonts w:asciiTheme="minorHAnsi" w:hAnsiTheme="minorHAnsi" w:cstheme="minorHAnsi"/>
                <w:b/>
                <w:sz w:val="20"/>
                <w:szCs w:val="20"/>
              </w:rPr>
            </w:pPr>
            <w:r>
              <w:rPr>
                <w:rFonts w:asciiTheme="minorHAnsi" w:hAnsiTheme="minorHAnsi" w:cstheme="minorHAnsi"/>
                <w:b/>
                <w:sz w:val="20"/>
                <w:szCs w:val="20"/>
              </w:rPr>
              <w:t>06 56 68 02 40</w:t>
            </w:r>
          </w:p>
        </w:tc>
        <w:tc>
          <w:tcPr>
            <w:tcW w:w="3464" w:type="dxa"/>
          </w:tcPr>
          <w:p w:rsidR="005267C0" w:rsidRDefault="005267C0">
            <w:pPr>
              <w:tabs>
                <w:tab w:val="left" w:pos="4061"/>
              </w:tabs>
              <w:jc w:val="center"/>
              <w:rPr>
                <w:rFonts w:asciiTheme="minorHAnsi" w:hAnsiTheme="minorHAnsi" w:cstheme="minorHAnsi"/>
                <w:sz w:val="20"/>
                <w:szCs w:val="20"/>
              </w:rPr>
            </w:pPr>
          </w:p>
          <w:p w:rsidR="005267C0" w:rsidRDefault="00F01E09">
            <w:pPr>
              <w:tabs>
                <w:tab w:val="left" w:pos="4061"/>
              </w:tabs>
              <w:jc w:val="center"/>
              <w:rPr>
                <w:rFonts w:asciiTheme="minorHAnsi" w:hAnsiTheme="minorHAnsi" w:cstheme="minorHAnsi"/>
                <w:sz w:val="20"/>
                <w:szCs w:val="20"/>
              </w:rPr>
            </w:pPr>
            <w:hyperlink r:id="rId8" w:history="1">
              <w:r w:rsidR="004B5A35">
                <w:rPr>
                  <w:rStyle w:val="Lienhypertexte"/>
                  <w:rFonts w:asciiTheme="minorHAnsi" w:hAnsiTheme="minorHAnsi" w:cstheme="minorHAnsi"/>
                  <w:sz w:val="20"/>
                  <w:szCs w:val="20"/>
                </w:rPr>
                <w:t>rouffiac@leolagrange.org</w:t>
              </w:r>
            </w:hyperlink>
          </w:p>
        </w:tc>
      </w:tr>
    </w:tbl>
    <w:p w:rsidR="005267C0" w:rsidRDefault="005267C0">
      <w:pPr>
        <w:tabs>
          <w:tab w:val="left" w:pos="4061"/>
        </w:tabs>
        <w:jc w:val="center"/>
        <w:rPr>
          <w:rFonts w:asciiTheme="minorHAnsi" w:hAnsiTheme="minorHAnsi" w:cstheme="minorHAnsi"/>
          <w:sz w:val="20"/>
          <w:szCs w:val="20"/>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6"/>
        <w:gridCol w:w="1624"/>
        <w:gridCol w:w="3468"/>
      </w:tblGrid>
      <w:tr w:rsidR="005267C0">
        <w:trPr>
          <w:trHeight w:val="851"/>
        </w:trPr>
        <w:tc>
          <w:tcPr>
            <w:tcW w:w="4066" w:type="dxa"/>
            <w:shd w:val="clear" w:color="auto" w:fill="19CDA5" w:themeFill="accent2"/>
          </w:tcPr>
          <w:p w:rsidR="005267C0" w:rsidRDefault="004B5A35">
            <w:pPr>
              <w:tabs>
                <w:tab w:val="left" w:pos="4061"/>
              </w:tabs>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 xml:space="preserve">Mme MORRIS </w:t>
            </w:r>
            <w:proofErr w:type="spellStart"/>
            <w:r>
              <w:rPr>
                <w:rFonts w:asciiTheme="minorHAnsi" w:hAnsiTheme="minorHAnsi" w:cstheme="minorHAnsi"/>
                <w:b/>
                <w:color w:val="FFFFFF" w:themeColor="background1"/>
                <w:sz w:val="20"/>
                <w:szCs w:val="20"/>
              </w:rPr>
              <w:t>Tararaina</w:t>
            </w:r>
            <w:proofErr w:type="spellEnd"/>
          </w:p>
          <w:p w:rsidR="005267C0" w:rsidRDefault="004B5A35">
            <w:pPr>
              <w:tabs>
                <w:tab w:val="left" w:pos="4061"/>
              </w:tabs>
              <w:jc w:val="center"/>
              <w:rPr>
                <w:rFonts w:asciiTheme="minorHAnsi" w:hAnsiTheme="minorHAnsi" w:cstheme="minorHAnsi"/>
                <w:sz w:val="20"/>
                <w:szCs w:val="20"/>
              </w:rPr>
            </w:pPr>
            <w:r>
              <w:rPr>
                <w:rFonts w:asciiTheme="minorHAnsi" w:hAnsiTheme="minorHAnsi" w:cstheme="minorHAnsi"/>
                <w:b/>
                <w:color w:val="FFFFFF" w:themeColor="background1"/>
                <w:sz w:val="20"/>
                <w:szCs w:val="20"/>
              </w:rPr>
              <w:t>Directrice Adjointe des accueils de loisirs</w:t>
            </w:r>
          </w:p>
        </w:tc>
        <w:tc>
          <w:tcPr>
            <w:tcW w:w="1624" w:type="dxa"/>
          </w:tcPr>
          <w:p w:rsidR="005267C0" w:rsidRDefault="004B5A35">
            <w:pPr>
              <w:tabs>
                <w:tab w:val="left" w:pos="4061"/>
              </w:tabs>
              <w:jc w:val="center"/>
              <w:rPr>
                <w:rFonts w:asciiTheme="minorHAnsi" w:hAnsiTheme="minorHAnsi" w:cstheme="minorHAnsi"/>
                <w:b/>
                <w:sz w:val="20"/>
                <w:szCs w:val="20"/>
              </w:rPr>
            </w:pPr>
            <w:r>
              <w:rPr>
                <w:rFonts w:asciiTheme="minorHAnsi" w:hAnsiTheme="minorHAnsi" w:cstheme="minorHAnsi"/>
                <w:b/>
                <w:sz w:val="20"/>
                <w:szCs w:val="20"/>
              </w:rPr>
              <w:t>06 56 68 02 40</w:t>
            </w:r>
          </w:p>
        </w:tc>
        <w:tc>
          <w:tcPr>
            <w:tcW w:w="3468" w:type="dxa"/>
          </w:tcPr>
          <w:p w:rsidR="005267C0" w:rsidRDefault="00F01E09">
            <w:pPr>
              <w:tabs>
                <w:tab w:val="left" w:pos="4061"/>
              </w:tabs>
              <w:jc w:val="center"/>
              <w:rPr>
                <w:rFonts w:asciiTheme="minorHAnsi" w:hAnsiTheme="minorHAnsi" w:cstheme="minorHAnsi"/>
                <w:sz w:val="20"/>
                <w:szCs w:val="20"/>
              </w:rPr>
            </w:pPr>
            <w:hyperlink r:id="rId9" w:history="1">
              <w:r w:rsidR="004B5A35">
                <w:rPr>
                  <w:rStyle w:val="Lienhypertexte"/>
                  <w:rFonts w:asciiTheme="minorHAnsi" w:hAnsiTheme="minorHAnsi" w:cstheme="minorHAnsi"/>
                  <w:sz w:val="20"/>
                  <w:szCs w:val="20"/>
                </w:rPr>
                <w:t>rouffiac@leolagrange.org</w:t>
              </w:r>
            </w:hyperlink>
          </w:p>
        </w:tc>
      </w:tr>
    </w:tbl>
    <w:p w:rsidR="005267C0" w:rsidRDefault="005267C0">
      <w:pPr>
        <w:pStyle w:val="Corpsdetexte"/>
        <w:spacing w:before="45"/>
        <w:jc w:val="both"/>
      </w:pPr>
    </w:p>
    <w:sectPr w:rsidR="005267C0">
      <w:pgSz w:w="11910" w:h="16840"/>
      <w:pgMar w:top="660" w:right="708"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23738"/>
    <w:multiLevelType w:val="multilevel"/>
    <w:tmpl w:val="09F23738"/>
    <w:lvl w:ilvl="0">
      <w:start w:val="1"/>
      <w:numFmt w:val="bullet"/>
      <w:lvlText w:val=""/>
      <w:lvlJc w:val="left"/>
      <w:pPr>
        <w:ind w:left="1352" w:hanging="360"/>
      </w:pPr>
      <w:rPr>
        <w:rFonts w:ascii="Wingdings" w:hAnsi="Wingdings" w:hint="default"/>
        <w:color w:val="888DD6" w:themeColor="accent6"/>
      </w:rPr>
    </w:lvl>
    <w:lvl w:ilvl="1">
      <w:start w:val="1"/>
      <w:numFmt w:val="bullet"/>
      <w:lvlText w:val="o"/>
      <w:lvlJc w:val="left"/>
      <w:pPr>
        <w:ind w:left="2072" w:hanging="360"/>
      </w:pPr>
      <w:rPr>
        <w:rFonts w:ascii="Courier New" w:hAnsi="Courier New" w:cs="Courier New" w:hint="default"/>
      </w:rPr>
    </w:lvl>
    <w:lvl w:ilvl="2">
      <w:start w:val="1"/>
      <w:numFmt w:val="bullet"/>
      <w:lvlText w:val=""/>
      <w:lvlJc w:val="left"/>
      <w:pPr>
        <w:ind w:left="2792" w:hanging="360"/>
      </w:pPr>
      <w:rPr>
        <w:rFonts w:ascii="Wingdings" w:hAnsi="Wingdings"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cs="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cs="Courier New" w:hint="default"/>
      </w:rPr>
    </w:lvl>
    <w:lvl w:ilvl="8">
      <w:start w:val="1"/>
      <w:numFmt w:val="bullet"/>
      <w:lvlText w:val=""/>
      <w:lvlJc w:val="left"/>
      <w:pPr>
        <w:ind w:left="7112" w:hanging="360"/>
      </w:pPr>
      <w:rPr>
        <w:rFonts w:ascii="Wingdings" w:hAnsi="Wingdings" w:hint="default"/>
      </w:rPr>
    </w:lvl>
  </w:abstractNum>
  <w:abstractNum w:abstractNumId="1" w15:restartNumberingAfterBreak="0">
    <w:nsid w:val="18F472A3"/>
    <w:multiLevelType w:val="multilevel"/>
    <w:tmpl w:val="18F472A3"/>
    <w:lvl w:ilvl="0">
      <w:start w:val="1"/>
      <w:numFmt w:val="bullet"/>
      <w:lvlText w:val=""/>
      <w:lvlJc w:val="left"/>
      <w:pPr>
        <w:ind w:left="720" w:hanging="360"/>
      </w:pPr>
      <w:rPr>
        <w:rFonts w:ascii="Wingdings" w:hAnsi="Wingdings" w:hint="default"/>
        <w:color w:val="FFC000" w:themeColor="accent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8D653A"/>
    <w:multiLevelType w:val="multilevel"/>
    <w:tmpl w:val="2F8D653A"/>
    <w:lvl w:ilvl="0">
      <w:numFmt w:val="bullet"/>
      <w:lvlText w:val=""/>
      <w:lvlJc w:val="left"/>
      <w:pPr>
        <w:ind w:left="1015" w:hanging="348"/>
      </w:pPr>
      <w:rPr>
        <w:rFonts w:ascii="Symbol" w:eastAsia="Symbol" w:hAnsi="Symbol" w:cs="Symbol" w:hint="default"/>
        <w:b w:val="0"/>
        <w:bCs w:val="0"/>
        <w:i w:val="0"/>
        <w:iCs w:val="0"/>
        <w:spacing w:val="0"/>
        <w:w w:val="100"/>
        <w:sz w:val="18"/>
        <w:szCs w:val="18"/>
        <w:lang w:val="fr-FR" w:eastAsia="en-US" w:bidi="ar-SA"/>
      </w:rPr>
    </w:lvl>
    <w:lvl w:ilvl="1">
      <w:numFmt w:val="bullet"/>
      <w:lvlText w:val="•"/>
      <w:lvlJc w:val="left"/>
      <w:pPr>
        <w:ind w:left="1995" w:hanging="348"/>
      </w:pPr>
      <w:rPr>
        <w:rFonts w:hint="default"/>
        <w:lang w:val="fr-FR" w:eastAsia="en-US" w:bidi="ar-SA"/>
      </w:rPr>
    </w:lvl>
    <w:lvl w:ilvl="2">
      <w:numFmt w:val="bullet"/>
      <w:lvlText w:val="•"/>
      <w:lvlJc w:val="left"/>
      <w:pPr>
        <w:ind w:left="2970" w:hanging="348"/>
      </w:pPr>
      <w:rPr>
        <w:rFonts w:hint="default"/>
        <w:lang w:val="fr-FR" w:eastAsia="en-US" w:bidi="ar-SA"/>
      </w:rPr>
    </w:lvl>
    <w:lvl w:ilvl="3">
      <w:numFmt w:val="bullet"/>
      <w:lvlText w:val="•"/>
      <w:lvlJc w:val="left"/>
      <w:pPr>
        <w:ind w:left="3945" w:hanging="348"/>
      </w:pPr>
      <w:rPr>
        <w:rFonts w:hint="default"/>
        <w:lang w:val="fr-FR" w:eastAsia="en-US" w:bidi="ar-SA"/>
      </w:rPr>
    </w:lvl>
    <w:lvl w:ilvl="4">
      <w:numFmt w:val="bullet"/>
      <w:lvlText w:val="•"/>
      <w:lvlJc w:val="left"/>
      <w:pPr>
        <w:ind w:left="4920" w:hanging="348"/>
      </w:pPr>
      <w:rPr>
        <w:rFonts w:hint="default"/>
        <w:lang w:val="fr-FR" w:eastAsia="en-US" w:bidi="ar-SA"/>
      </w:rPr>
    </w:lvl>
    <w:lvl w:ilvl="5">
      <w:numFmt w:val="bullet"/>
      <w:lvlText w:val="•"/>
      <w:lvlJc w:val="left"/>
      <w:pPr>
        <w:ind w:left="5895" w:hanging="348"/>
      </w:pPr>
      <w:rPr>
        <w:rFonts w:hint="default"/>
        <w:lang w:val="fr-FR" w:eastAsia="en-US" w:bidi="ar-SA"/>
      </w:rPr>
    </w:lvl>
    <w:lvl w:ilvl="6">
      <w:numFmt w:val="bullet"/>
      <w:lvlText w:val="•"/>
      <w:lvlJc w:val="left"/>
      <w:pPr>
        <w:ind w:left="6870" w:hanging="348"/>
      </w:pPr>
      <w:rPr>
        <w:rFonts w:hint="default"/>
        <w:lang w:val="fr-FR" w:eastAsia="en-US" w:bidi="ar-SA"/>
      </w:rPr>
    </w:lvl>
    <w:lvl w:ilvl="7">
      <w:numFmt w:val="bullet"/>
      <w:lvlText w:val="•"/>
      <w:lvlJc w:val="left"/>
      <w:pPr>
        <w:ind w:left="7845" w:hanging="348"/>
      </w:pPr>
      <w:rPr>
        <w:rFonts w:hint="default"/>
        <w:lang w:val="fr-FR" w:eastAsia="en-US" w:bidi="ar-SA"/>
      </w:rPr>
    </w:lvl>
    <w:lvl w:ilvl="8">
      <w:numFmt w:val="bullet"/>
      <w:lvlText w:val="•"/>
      <w:lvlJc w:val="left"/>
      <w:pPr>
        <w:ind w:left="8820" w:hanging="348"/>
      </w:pPr>
      <w:rPr>
        <w:rFonts w:hint="default"/>
        <w:lang w:val="fr-FR" w:eastAsia="en-US" w:bidi="ar-SA"/>
      </w:rPr>
    </w:lvl>
  </w:abstractNum>
  <w:abstractNum w:abstractNumId="3" w15:restartNumberingAfterBreak="0">
    <w:nsid w:val="43E45550"/>
    <w:multiLevelType w:val="multilevel"/>
    <w:tmpl w:val="43E45550"/>
    <w:lvl w:ilvl="0">
      <w:start w:val="1"/>
      <w:numFmt w:val="decimal"/>
      <w:lvlText w:val="%1."/>
      <w:lvlJc w:val="left"/>
      <w:pPr>
        <w:ind w:left="1003" w:hanging="348"/>
      </w:pPr>
      <w:rPr>
        <w:rFonts w:hint="default"/>
        <w:color w:val="0F94F7" w:themeColor="accent3"/>
        <w:spacing w:val="0"/>
        <w:w w:val="99"/>
        <w:lang w:val="fr-FR" w:eastAsia="en-US" w:bidi="ar-SA"/>
      </w:rPr>
    </w:lvl>
    <w:lvl w:ilvl="1">
      <w:numFmt w:val="bullet"/>
      <w:lvlText w:val=""/>
      <w:lvlJc w:val="left"/>
      <w:pPr>
        <w:ind w:left="1015" w:hanging="348"/>
      </w:pPr>
      <w:rPr>
        <w:rFonts w:ascii="Wingdings" w:eastAsia="Wingdings" w:hAnsi="Wingdings" w:cs="Wingdings" w:hint="default"/>
        <w:b w:val="0"/>
        <w:bCs w:val="0"/>
        <w:i w:val="0"/>
        <w:iCs w:val="0"/>
        <w:spacing w:val="0"/>
        <w:w w:val="100"/>
        <w:sz w:val="18"/>
        <w:szCs w:val="18"/>
        <w:lang w:val="fr-FR" w:eastAsia="en-US" w:bidi="ar-SA"/>
      </w:rPr>
    </w:lvl>
    <w:lvl w:ilvl="2">
      <w:numFmt w:val="bullet"/>
      <w:lvlText w:val="•"/>
      <w:lvlJc w:val="left"/>
      <w:pPr>
        <w:ind w:left="2103" w:hanging="348"/>
      </w:pPr>
      <w:rPr>
        <w:rFonts w:hint="default"/>
        <w:lang w:val="fr-FR" w:eastAsia="en-US" w:bidi="ar-SA"/>
      </w:rPr>
    </w:lvl>
    <w:lvl w:ilvl="3">
      <w:numFmt w:val="bullet"/>
      <w:lvlText w:val="•"/>
      <w:lvlJc w:val="left"/>
      <w:pPr>
        <w:ind w:left="3186" w:hanging="348"/>
      </w:pPr>
      <w:rPr>
        <w:rFonts w:hint="default"/>
        <w:lang w:val="fr-FR" w:eastAsia="en-US" w:bidi="ar-SA"/>
      </w:rPr>
    </w:lvl>
    <w:lvl w:ilvl="4">
      <w:numFmt w:val="bullet"/>
      <w:lvlText w:val="•"/>
      <w:lvlJc w:val="left"/>
      <w:pPr>
        <w:ind w:left="4270" w:hanging="348"/>
      </w:pPr>
      <w:rPr>
        <w:rFonts w:hint="default"/>
        <w:lang w:val="fr-FR" w:eastAsia="en-US" w:bidi="ar-SA"/>
      </w:rPr>
    </w:lvl>
    <w:lvl w:ilvl="5">
      <w:numFmt w:val="bullet"/>
      <w:lvlText w:val="•"/>
      <w:lvlJc w:val="left"/>
      <w:pPr>
        <w:ind w:left="5353" w:hanging="348"/>
      </w:pPr>
      <w:rPr>
        <w:rFonts w:hint="default"/>
        <w:lang w:val="fr-FR" w:eastAsia="en-US" w:bidi="ar-SA"/>
      </w:rPr>
    </w:lvl>
    <w:lvl w:ilvl="6">
      <w:numFmt w:val="bullet"/>
      <w:lvlText w:val="•"/>
      <w:lvlJc w:val="left"/>
      <w:pPr>
        <w:ind w:left="6437" w:hanging="348"/>
      </w:pPr>
      <w:rPr>
        <w:rFonts w:hint="default"/>
        <w:lang w:val="fr-FR" w:eastAsia="en-US" w:bidi="ar-SA"/>
      </w:rPr>
    </w:lvl>
    <w:lvl w:ilvl="7">
      <w:numFmt w:val="bullet"/>
      <w:lvlText w:val="•"/>
      <w:lvlJc w:val="left"/>
      <w:pPr>
        <w:ind w:left="7520" w:hanging="348"/>
      </w:pPr>
      <w:rPr>
        <w:rFonts w:hint="default"/>
        <w:lang w:val="fr-FR" w:eastAsia="en-US" w:bidi="ar-SA"/>
      </w:rPr>
    </w:lvl>
    <w:lvl w:ilvl="8">
      <w:numFmt w:val="bullet"/>
      <w:lvlText w:val="•"/>
      <w:lvlJc w:val="left"/>
      <w:pPr>
        <w:ind w:left="8604" w:hanging="348"/>
      </w:pPr>
      <w:rPr>
        <w:rFonts w:hint="default"/>
        <w:lang w:val="fr-FR" w:eastAsia="en-US" w:bidi="ar-SA"/>
      </w:rPr>
    </w:lvl>
  </w:abstractNum>
  <w:abstractNum w:abstractNumId="4" w15:restartNumberingAfterBreak="0">
    <w:nsid w:val="4FCB6EBA"/>
    <w:multiLevelType w:val="multilevel"/>
    <w:tmpl w:val="4FCB6EBA"/>
    <w:lvl w:ilvl="0">
      <w:start w:val="1"/>
      <w:numFmt w:val="bullet"/>
      <w:lvlText w:val="o"/>
      <w:lvlJc w:val="left"/>
      <w:pPr>
        <w:ind w:left="1464" w:hanging="360"/>
      </w:pPr>
      <w:rPr>
        <w:rFonts w:ascii="Courier New" w:hAnsi="Courier New" w:cs="Courier New" w:hint="default"/>
        <w:color w:val="FF2627" w:themeColor="accent5"/>
      </w:rPr>
    </w:lvl>
    <w:lvl w:ilvl="1">
      <w:start w:val="1"/>
      <w:numFmt w:val="bullet"/>
      <w:lvlText w:val="o"/>
      <w:lvlJc w:val="left"/>
      <w:pPr>
        <w:ind w:left="2184" w:hanging="360"/>
      </w:pPr>
      <w:rPr>
        <w:rFonts w:ascii="Courier New" w:hAnsi="Courier New" w:cs="Courier New" w:hint="default"/>
      </w:rPr>
    </w:lvl>
    <w:lvl w:ilvl="2">
      <w:start w:val="1"/>
      <w:numFmt w:val="bullet"/>
      <w:lvlText w:val=""/>
      <w:lvlJc w:val="left"/>
      <w:pPr>
        <w:ind w:left="2904" w:hanging="360"/>
      </w:pPr>
      <w:rPr>
        <w:rFonts w:ascii="Wingdings" w:hAnsi="Wingdings" w:hint="default"/>
      </w:rPr>
    </w:lvl>
    <w:lvl w:ilvl="3">
      <w:start w:val="1"/>
      <w:numFmt w:val="bullet"/>
      <w:lvlText w:val=""/>
      <w:lvlJc w:val="left"/>
      <w:pPr>
        <w:ind w:left="3624" w:hanging="360"/>
      </w:pPr>
      <w:rPr>
        <w:rFonts w:ascii="Symbol" w:hAnsi="Symbol" w:hint="default"/>
      </w:rPr>
    </w:lvl>
    <w:lvl w:ilvl="4">
      <w:start w:val="1"/>
      <w:numFmt w:val="bullet"/>
      <w:lvlText w:val="o"/>
      <w:lvlJc w:val="left"/>
      <w:pPr>
        <w:ind w:left="4344" w:hanging="360"/>
      </w:pPr>
      <w:rPr>
        <w:rFonts w:ascii="Courier New" w:hAnsi="Courier New" w:cs="Courier New" w:hint="default"/>
      </w:rPr>
    </w:lvl>
    <w:lvl w:ilvl="5">
      <w:start w:val="1"/>
      <w:numFmt w:val="bullet"/>
      <w:lvlText w:val=""/>
      <w:lvlJc w:val="left"/>
      <w:pPr>
        <w:ind w:left="5064" w:hanging="360"/>
      </w:pPr>
      <w:rPr>
        <w:rFonts w:ascii="Wingdings" w:hAnsi="Wingdings" w:hint="default"/>
      </w:rPr>
    </w:lvl>
    <w:lvl w:ilvl="6">
      <w:start w:val="1"/>
      <w:numFmt w:val="bullet"/>
      <w:lvlText w:val=""/>
      <w:lvlJc w:val="left"/>
      <w:pPr>
        <w:ind w:left="5784" w:hanging="360"/>
      </w:pPr>
      <w:rPr>
        <w:rFonts w:ascii="Symbol" w:hAnsi="Symbol" w:hint="default"/>
      </w:rPr>
    </w:lvl>
    <w:lvl w:ilvl="7">
      <w:start w:val="1"/>
      <w:numFmt w:val="bullet"/>
      <w:lvlText w:val="o"/>
      <w:lvlJc w:val="left"/>
      <w:pPr>
        <w:ind w:left="6504" w:hanging="360"/>
      </w:pPr>
      <w:rPr>
        <w:rFonts w:ascii="Courier New" w:hAnsi="Courier New" w:cs="Courier New" w:hint="default"/>
      </w:rPr>
    </w:lvl>
    <w:lvl w:ilvl="8">
      <w:start w:val="1"/>
      <w:numFmt w:val="bullet"/>
      <w:lvlText w:val=""/>
      <w:lvlJc w:val="left"/>
      <w:pPr>
        <w:ind w:left="7224" w:hanging="360"/>
      </w:pPr>
      <w:rPr>
        <w:rFonts w:ascii="Wingdings" w:hAnsi="Wingdings" w:hint="default"/>
      </w:rPr>
    </w:lvl>
  </w:abstractNum>
  <w:abstractNum w:abstractNumId="5" w15:restartNumberingAfterBreak="0">
    <w:nsid w:val="57F05B58"/>
    <w:multiLevelType w:val="multilevel"/>
    <w:tmpl w:val="57F05B58"/>
    <w:lvl w:ilvl="0">
      <w:start w:val="1"/>
      <w:numFmt w:val="bullet"/>
      <w:lvlText w:val=""/>
      <w:lvlJc w:val="left"/>
      <w:pPr>
        <w:ind w:left="1440" w:hanging="360"/>
      </w:pPr>
      <w:rPr>
        <w:rFonts w:ascii="Wingdings" w:hAnsi="Wingdings" w:hint="default"/>
        <w:color w:val="19CDA5" w:themeColor="accent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715B0B10"/>
    <w:multiLevelType w:val="multilevel"/>
    <w:tmpl w:val="715B0B10"/>
    <w:lvl w:ilvl="0">
      <w:start w:val="1"/>
      <w:numFmt w:val="bullet"/>
      <w:lvlText w:val=""/>
      <w:lvlJc w:val="left"/>
      <w:pPr>
        <w:ind w:left="1015" w:hanging="360"/>
      </w:pPr>
      <w:rPr>
        <w:rFonts w:ascii="Wingdings" w:hAnsi="Wingdings" w:hint="default"/>
      </w:rPr>
    </w:lvl>
    <w:lvl w:ilvl="1">
      <w:start w:val="1"/>
      <w:numFmt w:val="bullet"/>
      <w:lvlText w:val="o"/>
      <w:lvlJc w:val="left"/>
      <w:pPr>
        <w:ind w:left="1735" w:hanging="360"/>
      </w:pPr>
      <w:rPr>
        <w:rFonts w:ascii="Courier New" w:hAnsi="Courier New" w:cs="Courier New" w:hint="default"/>
      </w:rPr>
    </w:lvl>
    <w:lvl w:ilvl="2">
      <w:start w:val="1"/>
      <w:numFmt w:val="bullet"/>
      <w:lvlText w:val=""/>
      <w:lvlJc w:val="left"/>
      <w:pPr>
        <w:ind w:left="2455" w:hanging="360"/>
      </w:pPr>
      <w:rPr>
        <w:rFonts w:ascii="Wingdings" w:hAnsi="Wingdings" w:hint="default"/>
      </w:rPr>
    </w:lvl>
    <w:lvl w:ilvl="3">
      <w:start w:val="1"/>
      <w:numFmt w:val="bullet"/>
      <w:lvlText w:val=""/>
      <w:lvlJc w:val="left"/>
      <w:pPr>
        <w:ind w:left="3175" w:hanging="360"/>
      </w:pPr>
      <w:rPr>
        <w:rFonts w:ascii="Symbol" w:hAnsi="Symbol" w:hint="default"/>
      </w:rPr>
    </w:lvl>
    <w:lvl w:ilvl="4">
      <w:start w:val="1"/>
      <w:numFmt w:val="bullet"/>
      <w:lvlText w:val="o"/>
      <w:lvlJc w:val="left"/>
      <w:pPr>
        <w:ind w:left="3895" w:hanging="360"/>
      </w:pPr>
      <w:rPr>
        <w:rFonts w:ascii="Courier New" w:hAnsi="Courier New" w:cs="Courier New" w:hint="default"/>
      </w:rPr>
    </w:lvl>
    <w:lvl w:ilvl="5">
      <w:start w:val="1"/>
      <w:numFmt w:val="bullet"/>
      <w:lvlText w:val=""/>
      <w:lvlJc w:val="left"/>
      <w:pPr>
        <w:ind w:left="4615" w:hanging="360"/>
      </w:pPr>
      <w:rPr>
        <w:rFonts w:ascii="Wingdings" w:hAnsi="Wingdings" w:hint="default"/>
      </w:rPr>
    </w:lvl>
    <w:lvl w:ilvl="6">
      <w:start w:val="1"/>
      <w:numFmt w:val="bullet"/>
      <w:lvlText w:val=""/>
      <w:lvlJc w:val="left"/>
      <w:pPr>
        <w:ind w:left="5335" w:hanging="360"/>
      </w:pPr>
      <w:rPr>
        <w:rFonts w:ascii="Symbol" w:hAnsi="Symbol" w:hint="default"/>
      </w:rPr>
    </w:lvl>
    <w:lvl w:ilvl="7">
      <w:start w:val="1"/>
      <w:numFmt w:val="bullet"/>
      <w:lvlText w:val="o"/>
      <w:lvlJc w:val="left"/>
      <w:pPr>
        <w:ind w:left="6055" w:hanging="360"/>
      </w:pPr>
      <w:rPr>
        <w:rFonts w:ascii="Courier New" w:hAnsi="Courier New" w:cs="Courier New" w:hint="default"/>
      </w:rPr>
    </w:lvl>
    <w:lvl w:ilvl="8">
      <w:start w:val="1"/>
      <w:numFmt w:val="bullet"/>
      <w:lvlText w:val=""/>
      <w:lvlJc w:val="left"/>
      <w:pPr>
        <w:ind w:left="6775" w:hanging="360"/>
      </w:pPr>
      <w:rPr>
        <w:rFonts w:ascii="Wingdings" w:hAnsi="Wingdings" w:hint="default"/>
      </w:rPr>
    </w:lvl>
  </w:abstractNum>
  <w:abstractNum w:abstractNumId="7" w15:restartNumberingAfterBreak="0">
    <w:nsid w:val="7A736983"/>
    <w:multiLevelType w:val="multilevel"/>
    <w:tmpl w:val="7A736983"/>
    <w:lvl w:ilvl="0">
      <w:start w:val="1"/>
      <w:numFmt w:val="bullet"/>
      <w:lvlText w:val=""/>
      <w:lvlJc w:val="left"/>
      <w:pPr>
        <w:ind w:left="1015" w:hanging="360"/>
      </w:pPr>
      <w:rPr>
        <w:rFonts w:ascii="Wingdings" w:hAnsi="Wingdings" w:hint="default"/>
      </w:rPr>
    </w:lvl>
    <w:lvl w:ilvl="1">
      <w:start w:val="1"/>
      <w:numFmt w:val="bullet"/>
      <w:lvlText w:val="o"/>
      <w:lvlJc w:val="left"/>
      <w:pPr>
        <w:ind w:left="1735" w:hanging="360"/>
      </w:pPr>
      <w:rPr>
        <w:rFonts w:ascii="Courier New" w:hAnsi="Courier New" w:cs="Courier New" w:hint="default"/>
      </w:rPr>
    </w:lvl>
    <w:lvl w:ilvl="2">
      <w:start w:val="1"/>
      <w:numFmt w:val="bullet"/>
      <w:lvlText w:val=""/>
      <w:lvlJc w:val="left"/>
      <w:pPr>
        <w:ind w:left="2455" w:hanging="360"/>
      </w:pPr>
      <w:rPr>
        <w:rFonts w:ascii="Wingdings" w:hAnsi="Wingdings" w:hint="default"/>
      </w:rPr>
    </w:lvl>
    <w:lvl w:ilvl="3">
      <w:start w:val="1"/>
      <w:numFmt w:val="bullet"/>
      <w:lvlText w:val=""/>
      <w:lvlJc w:val="left"/>
      <w:pPr>
        <w:ind w:left="3175" w:hanging="360"/>
      </w:pPr>
      <w:rPr>
        <w:rFonts w:ascii="Symbol" w:hAnsi="Symbol" w:hint="default"/>
      </w:rPr>
    </w:lvl>
    <w:lvl w:ilvl="4">
      <w:start w:val="1"/>
      <w:numFmt w:val="bullet"/>
      <w:lvlText w:val="o"/>
      <w:lvlJc w:val="left"/>
      <w:pPr>
        <w:ind w:left="3895" w:hanging="360"/>
      </w:pPr>
      <w:rPr>
        <w:rFonts w:ascii="Courier New" w:hAnsi="Courier New" w:cs="Courier New" w:hint="default"/>
      </w:rPr>
    </w:lvl>
    <w:lvl w:ilvl="5">
      <w:start w:val="1"/>
      <w:numFmt w:val="bullet"/>
      <w:lvlText w:val=""/>
      <w:lvlJc w:val="left"/>
      <w:pPr>
        <w:ind w:left="4615" w:hanging="360"/>
      </w:pPr>
      <w:rPr>
        <w:rFonts w:ascii="Wingdings" w:hAnsi="Wingdings" w:hint="default"/>
      </w:rPr>
    </w:lvl>
    <w:lvl w:ilvl="6">
      <w:start w:val="1"/>
      <w:numFmt w:val="bullet"/>
      <w:lvlText w:val=""/>
      <w:lvlJc w:val="left"/>
      <w:pPr>
        <w:ind w:left="5335" w:hanging="360"/>
      </w:pPr>
      <w:rPr>
        <w:rFonts w:ascii="Symbol" w:hAnsi="Symbol" w:hint="default"/>
      </w:rPr>
    </w:lvl>
    <w:lvl w:ilvl="7">
      <w:start w:val="1"/>
      <w:numFmt w:val="bullet"/>
      <w:lvlText w:val="o"/>
      <w:lvlJc w:val="left"/>
      <w:pPr>
        <w:ind w:left="6055" w:hanging="360"/>
      </w:pPr>
      <w:rPr>
        <w:rFonts w:ascii="Courier New" w:hAnsi="Courier New" w:cs="Courier New" w:hint="default"/>
      </w:rPr>
    </w:lvl>
    <w:lvl w:ilvl="8">
      <w:start w:val="1"/>
      <w:numFmt w:val="bullet"/>
      <w:lvlText w:val=""/>
      <w:lvlJc w:val="left"/>
      <w:pPr>
        <w:ind w:left="6775" w:hanging="360"/>
      </w:pPr>
      <w:rPr>
        <w:rFonts w:ascii="Wingdings" w:hAnsi="Wingdings" w:hint="default"/>
      </w:rPr>
    </w:lvl>
  </w:abstractNum>
  <w:num w:numId="1">
    <w:abstractNumId w:val="3"/>
  </w:num>
  <w:num w:numId="2">
    <w:abstractNumId w:val="4"/>
  </w:num>
  <w:num w:numId="3">
    <w:abstractNumId w:val="6"/>
  </w:num>
  <w:num w:numId="4">
    <w:abstractNumId w:val="7"/>
  </w:num>
  <w:num w:numId="5">
    <w:abstractNumId w:val="2"/>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6071E"/>
    <w:rsid w:val="002A72CB"/>
    <w:rsid w:val="002C5CA2"/>
    <w:rsid w:val="00371B44"/>
    <w:rsid w:val="00437334"/>
    <w:rsid w:val="004B5A35"/>
    <w:rsid w:val="004E6504"/>
    <w:rsid w:val="005267C0"/>
    <w:rsid w:val="0063783A"/>
    <w:rsid w:val="00786AC0"/>
    <w:rsid w:val="00825F93"/>
    <w:rsid w:val="0086071E"/>
    <w:rsid w:val="00965E5C"/>
    <w:rsid w:val="009B4B71"/>
    <w:rsid w:val="00AF032C"/>
    <w:rsid w:val="00AF5304"/>
    <w:rsid w:val="00AF5BF2"/>
    <w:rsid w:val="00BF1325"/>
    <w:rsid w:val="00C31824"/>
    <w:rsid w:val="00CA0026"/>
    <w:rsid w:val="00CF05F1"/>
    <w:rsid w:val="00D22682"/>
    <w:rsid w:val="00F01E09"/>
    <w:rsid w:val="00F447D8"/>
    <w:rsid w:val="00F95897"/>
    <w:rsid w:val="04FA1145"/>
    <w:rsid w:val="2C5641A1"/>
    <w:rsid w:val="3DE96FF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556680E"/>
  <w15:docId w15:val="{9AB75EE4-1ED0-4D7C-ACDA-54A927BD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lang w:eastAsia="en-US"/>
    </w:rPr>
  </w:style>
  <w:style w:type="paragraph" w:styleId="Titre1">
    <w:name w:val="heading 1"/>
    <w:basedOn w:val="Normal"/>
    <w:uiPriority w:val="1"/>
    <w:qFormat/>
    <w:pPr>
      <w:ind w:left="1001" w:hanging="346"/>
      <w:outlineLvl w:val="0"/>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color w:val="0563C1" w:themeColor="hyperlink"/>
      <w:u w:val="single"/>
    </w:rPr>
  </w:style>
  <w:style w:type="paragraph" w:styleId="Commentaire">
    <w:name w:val="annotation text"/>
    <w:basedOn w:val="Normal"/>
    <w:uiPriority w:val="99"/>
    <w:semiHidden/>
    <w:unhideWhenUsed/>
  </w:style>
  <w:style w:type="paragraph" w:styleId="Corpsdetexte">
    <w:name w:val="Body Text"/>
    <w:basedOn w:val="Normal"/>
    <w:uiPriority w:val="1"/>
    <w:qFormat/>
    <w:pPr>
      <w:ind w:left="295"/>
    </w:pPr>
    <w:rPr>
      <w:sz w:val="18"/>
      <w:szCs w:val="18"/>
    </w:rPr>
  </w:style>
  <w:style w:type="paragraph" w:styleId="Titre">
    <w:name w:val="Title"/>
    <w:basedOn w:val="Normal"/>
    <w:uiPriority w:val="1"/>
    <w:qFormat/>
    <w:pPr>
      <w:ind w:left="289"/>
      <w:jc w:val="center"/>
    </w:pPr>
    <w:rPr>
      <w:b/>
      <w:bCs/>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agraphedeliste">
    <w:name w:val="List Paragraph"/>
    <w:basedOn w:val="Normal"/>
    <w:uiPriority w:val="1"/>
    <w:qFormat/>
    <w:pPr>
      <w:ind w:left="1015" w:hanging="360"/>
    </w:pPr>
  </w:style>
  <w:style w:type="paragraph" w:customStyle="1" w:styleId="TableParagraph">
    <w:name w:val="Table Paragraph"/>
    <w:basedOn w:val="Normal"/>
    <w:uiPriority w:val="1"/>
    <w:qFormat/>
    <w:pPr>
      <w:spacing w:before="39"/>
      <w:ind w:left="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ouffiac@leolagrange.or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uffiac@leolagrange.org" TargetMode="External"/></Relationships>
</file>

<file path=word/theme/theme1.xml><?xml version="1.0" encoding="utf-8"?>
<a:theme xmlns:a="http://schemas.openxmlformats.org/drawingml/2006/main" name="ThèmeLLA">
  <a:themeElements>
    <a:clrScheme name="DEV LLA">
      <a:dk1>
        <a:sysClr val="windowText" lastClr="000000"/>
      </a:dk1>
      <a:lt1>
        <a:sysClr val="window" lastClr="FFFFFF"/>
      </a:lt1>
      <a:dk2>
        <a:srgbClr val="44546A"/>
      </a:dk2>
      <a:lt2>
        <a:srgbClr val="E7E6E6"/>
      </a:lt2>
      <a:accent1>
        <a:srgbClr val="FFC400"/>
      </a:accent1>
      <a:accent2>
        <a:srgbClr val="19CDA5"/>
      </a:accent2>
      <a:accent3>
        <a:srgbClr val="0F94F7"/>
      </a:accent3>
      <a:accent4>
        <a:srgbClr val="FFC000"/>
      </a:accent4>
      <a:accent5>
        <a:srgbClr val="FF2627"/>
      </a:accent5>
      <a:accent6>
        <a:srgbClr val="888DD6"/>
      </a:accent6>
      <a:hlink>
        <a:srgbClr val="0563C1"/>
      </a:hlink>
      <a:folHlink>
        <a:srgbClr val="6E33CC"/>
      </a:folHlink>
    </a:clrScheme>
    <a:fontScheme name="LLA">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4</Pages>
  <Words>2241</Words>
  <Characters>12328</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Règlement intérieur des Accueils de Loisirs Associés aux Ecoles</vt:lpstr>
    </vt:vector>
  </TitlesOfParts>
  <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intérieur des Accueils de Loisirs Associés aux Ecoles</dc:title>
  <dc:creator>villeneuve tolosae</dc:creator>
  <cp:lastModifiedBy>Angelique SALAMON</cp:lastModifiedBy>
  <cp:revision>11</cp:revision>
  <dcterms:created xsi:type="dcterms:W3CDTF">2025-07-23T07:44:00Z</dcterms:created>
  <dcterms:modified xsi:type="dcterms:W3CDTF">2025-11-03T11:51:00Z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Creator">
    <vt:lpwstr>Microsoft® Word 2016</vt:lpwstr>
  </property>
  <property fmtid="{D5CDD505-2E9C-101B-9397-08002B2CF9AE}" pid="4" name="LastSaved">
    <vt:filetime>2025-07-23T00:00:00Z</vt:filetime>
  </property>
  <property fmtid="{D5CDD505-2E9C-101B-9397-08002B2CF9AE}" pid="5" name="Producer">
    <vt:lpwstr>Microsoft® Word 2016</vt:lpwstr>
  </property>
  <property fmtid="{D5CDD505-2E9C-101B-9397-08002B2CF9AE}" pid="6" name="KSOProductBuildVer">
    <vt:lpwstr>1036-12.2.0.21931</vt:lpwstr>
  </property>
  <property fmtid="{D5CDD505-2E9C-101B-9397-08002B2CF9AE}" pid="7" name="ICV">
    <vt:lpwstr>8416538BADD14A59A535EDD6211D4EAE_12</vt:lpwstr>
  </property>
</Properties>
</file>